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FBE" w:rsidRPr="00BB0B0E" w:rsidRDefault="00EC379D" w:rsidP="00BB0B0E">
      <w:pPr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r w:rsidRPr="00BB0B0E">
        <w:rPr>
          <w:rFonts w:ascii="Arial" w:hAnsi="Arial" w:cs="Arial"/>
          <w:b/>
          <w:sz w:val="24"/>
          <w:szCs w:val="24"/>
        </w:rPr>
        <w:t xml:space="preserve">300 dni Prezesa </w:t>
      </w:r>
      <w:proofErr w:type="spellStart"/>
      <w:r w:rsidRPr="00BB0B0E">
        <w:rPr>
          <w:rFonts w:ascii="Arial" w:hAnsi="Arial" w:cs="Arial"/>
          <w:b/>
          <w:sz w:val="24"/>
          <w:szCs w:val="24"/>
        </w:rPr>
        <w:t>Libiszewskiego</w:t>
      </w:r>
      <w:proofErr w:type="spellEnd"/>
    </w:p>
    <w:bookmarkEnd w:id="0"/>
    <w:p w:rsidR="00EC379D" w:rsidRPr="00493F88" w:rsidRDefault="00932523" w:rsidP="00BB0B0E">
      <w:pPr>
        <w:jc w:val="both"/>
        <w:rPr>
          <w:rFonts w:ascii="Arial" w:hAnsi="Arial" w:cs="Arial"/>
          <w:b/>
          <w:sz w:val="24"/>
          <w:szCs w:val="24"/>
        </w:rPr>
      </w:pPr>
      <w:r w:rsidRPr="00BB0B0E">
        <w:rPr>
          <w:rFonts w:ascii="Arial" w:hAnsi="Arial" w:cs="Arial"/>
          <w:b/>
          <w:sz w:val="24"/>
          <w:szCs w:val="24"/>
        </w:rPr>
        <w:t>Przywrócenie obszarowego modelu zarządzania, wprowadzenie nowych zasad sprzedaży, rozwój perspektywicznych przewozów intermodalnych i współpracy międzynarodowej, zwłaszcza z Chinami na Nowym Jedwabnym Szlaku</w:t>
      </w:r>
      <w:r w:rsidR="008E3FBE" w:rsidRPr="00BB0B0E">
        <w:rPr>
          <w:rFonts w:ascii="Arial" w:hAnsi="Arial" w:cs="Arial"/>
          <w:b/>
          <w:sz w:val="24"/>
          <w:szCs w:val="24"/>
        </w:rPr>
        <w:t>,</w:t>
      </w:r>
      <w:r w:rsidRPr="00BB0B0E">
        <w:rPr>
          <w:rFonts w:ascii="Arial" w:hAnsi="Arial" w:cs="Arial"/>
          <w:b/>
          <w:sz w:val="24"/>
          <w:szCs w:val="24"/>
        </w:rPr>
        <w:t xml:space="preserve"> systematyczny wzrost przewozów, </w:t>
      </w:r>
      <w:r w:rsidR="00C202FD" w:rsidRPr="00BB0B0E">
        <w:rPr>
          <w:rFonts w:ascii="Arial" w:hAnsi="Arial" w:cs="Arial"/>
          <w:b/>
          <w:sz w:val="24"/>
          <w:szCs w:val="24"/>
        </w:rPr>
        <w:t xml:space="preserve">zainicjowanie szerokiego programu odnowy taboru, </w:t>
      </w:r>
      <w:r w:rsidRPr="00BB0B0E">
        <w:rPr>
          <w:rFonts w:ascii="Arial" w:hAnsi="Arial" w:cs="Arial"/>
          <w:b/>
          <w:sz w:val="24"/>
          <w:szCs w:val="24"/>
        </w:rPr>
        <w:t>a także powrót do partnerskiego dialogu społecznego</w:t>
      </w:r>
      <w:r w:rsidR="008E3FBE" w:rsidRPr="00BB0B0E">
        <w:rPr>
          <w:rFonts w:ascii="Arial" w:hAnsi="Arial" w:cs="Arial"/>
          <w:b/>
          <w:sz w:val="24"/>
          <w:szCs w:val="24"/>
        </w:rPr>
        <w:t>,</w:t>
      </w:r>
      <w:r w:rsidRPr="00BB0B0E">
        <w:rPr>
          <w:rFonts w:ascii="Arial" w:hAnsi="Arial" w:cs="Arial"/>
          <w:b/>
          <w:sz w:val="24"/>
          <w:szCs w:val="24"/>
        </w:rPr>
        <w:t xml:space="preserve"> to tylko niektóre z ważniejszych dokonań </w:t>
      </w:r>
      <w:r w:rsidR="008E3FBE" w:rsidRPr="00BB0B0E">
        <w:rPr>
          <w:rFonts w:ascii="Arial" w:hAnsi="Arial" w:cs="Arial"/>
          <w:b/>
          <w:sz w:val="24"/>
          <w:szCs w:val="24"/>
        </w:rPr>
        <w:t xml:space="preserve">PKP CARGO w okresie </w:t>
      </w:r>
      <w:r w:rsidR="00D14FED" w:rsidRPr="00BB0B0E">
        <w:rPr>
          <w:rFonts w:ascii="Arial" w:hAnsi="Arial" w:cs="Arial"/>
          <w:b/>
          <w:sz w:val="24"/>
          <w:szCs w:val="24"/>
        </w:rPr>
        <w:t xml:space="preserve">300 dni </w:t>
      </w:r>
      <w:r w:rsidRPr="00BB0B0E">
        <w:rPr>
          <w:rFonts w:ascii="Arial" w:hAnsi="Arial" w:cs="Arial"/>
          <w:b/>
          <w:sz w:val="24"/>
          <w:szCs w:val="24"/>
        </w:rPr>
        <w:t>prezesury Ma</w:t>
      </w:r>
      <w:r w:rsidR="008E3FBE" w:rsidRPr="00BB0B0E">
        <w:rPr>
          <w:rFonts w:ascii="Arial" w:hAnsi="Arial" w:cs="Arial"/>
          <w:b/>
          <w:sz w:val="24"/>
          <w:szCs w:val="24"/>
        </w:rPr>
        <w:t xml:space="preserve">cieja </w:t>
      </w:r>
      <w:proofErr w:type="spellStart"/>
      <w:r w:rsidR="008E3FBE" w:rsidRPr="00BB0B0E">
        <w:rPr>
          <w:rFonts w:ascii="Arial" w:hAnsi="Arial" w:cs="Arial"/>
          <w:b/>
          <w:sz w:val="24"/>
          <w:szCs w:val="24"/>
        </w:rPr>
        <w:t>Libiszewskiego</w:t>
      </w:r>
      <w:proofErr w:type="spellEnd"/>
      <w:r w:rsidRPr="00BB0B0E">
        <w:rPr>
          <w:rFonts w:ascii="Arial" w:hAnsi="Arial" w:cs="Arial"/>
          <w:b/>
          <w:sz w:val="24"/>
          <w:szCs w:val="24"/>
        </w:rPr>
        <w:t xml:space="preserve">. Prezes zapowiada kolejne działania umacniające rynkową pozycję Spółki. </w:t>
      </w:r>
    </w:p>
    <w:p w:rsidR="00844A22" w:rsidRPr="00BB0B0E" w:rsidRDefault="008E3FBE" w:rsidP="00BB0B0E">
      <w:pPr>
        <w:jc w:val="both"/>
        <w:rPr>
          <w:rFonts w:ascii="Arial" w:hAnsi="Arial" w:cs="Arial"/>
          <w:sz w:val="24"/>
          <w:szCs w:val="24"/>
        </w:rPr>
      </w:pPr>
      <w:r w:rsidRPr="00BB0B0E">
        <w:rPr>
          <w:rFonts w:ascii="Arial" w:hAnsi="Arial" w:cs="Arial"/>
          <w:sz w:val="24"/>
          <w:szCs w:val="24"/>
        </w:rPr>
        <w:t xml:space="preserve">Nowy Zarząd PKP CARGO kierowany przez Macieja </w:t>
      </w:r>
      <w:proofErr w:type="spellStart"/>
      <w:r w:rsidRPr="00BB0B0E">
        <w:rPr>
          <w:rFonts w:ascii="Arial" w:hAnsi="Arial" w:cs="Arial"/>
          <w:sz w:val="24"/>
          <w:szCs w:val="24"/>
        </w:rPr>
        <w:t>Libiszewskiego</w:t>
      </w:r>
      <w:proofErr w:type="spellEnd"/>
      <w:r w:rsidRPr="00BB0B0E">
        <w:rPr>
          <w:rFonts w:ascii="Arial" w:hAnsi="Arial" w:cs="Arial"/>
          <w:sz w:val="24"/>
          <w:szCs w:val="24"/>
        </w:rPr>
        <w:t xml:space="preserve"> zastał Spółkę </w:t>
      </w:r>
      <w:r w:rsidR="00D933D1" w:rsidRPr="00BB0B0E">
        <w:rPr>
          <w:rFonts w:ascii="Arial" w:hAnsi="Arial" w:cs="Arial"/>
          <w:sz w:val="24"/>
          <w:szCs w:val="24"/>
        </w:rPr>
        <w:t xml:space="preserve"> </w:t>
      </w:r>
      <w:r w:rsidRPr="00BB0B0E">
        <w:rPr>
          <w:rFonts w:ascii="Arial" w:hAnsi="Arial" w:cs="Arial"/>
          <w:sz w:val="24"/>
          <w:szCs w:val="24"/>
        </w:rPr>
        <w:t xml:space="preserve">w trudnej sytuacji. Spadające przewozy, cienki portfel zamówień, </w:t>
      </w:r>
      <w:r w:rsidR="00C202FD" w:rsidRPr="00BB0B0E">
        <w:rPr>
          <w:rFonts w:ascii="Arial" w:hAnsi="Arial" w:cs="Arial"/>
          <w:sz w:val="24"/>
          <w:szCs w:val="24"/>
        </w:rPr>
        <w:t>brak dialogu ze stroną społeczną grożący strajkiem w obliczu</w:t>
      </w:r>
      <w:r w:rsidR="00844A22" w:rsidRPr="00BB0B0E">
        <w:rPr>
          <w:rFonts w:ascii="Arial" w:hAnsi="Arial" w:cs="Arial"/>
          <w:sz w:val="24"/>
          <w:szCs w:val="24"/>
        </w:rPr>
        <w:t xml:space="preserve"> żądań płacowych, a do tego nie najlepsza ogólna sytuacja na głównych rynkach obsługiwanych przez spółkę.</w:t>
      </w:r>
    </w:p>
    <w:p w:rsidR="007C050E" w:rsidRPr="00BB0B0E" w:rsidRDefault="00844A22" w:rsidP="00BB0B0E">
      <w:pPr>
        <w:jc w:val="both"/>
        <w:rPr>
          <w:rFonts w:ascii="Arial" w:hAnsi="Arial" w:cs="Arial"/>
          <w:sz w:val="24"/>
          <w:szCs w:val="24"/>
        </w:rPr>
      </w:pPr>
      <w:r w:rsidRPr="00BB0B0E">
        <w:rPr>
          <w:rFonts w:ascii="Arial" w:hAnsi="Arial" w:cs="Arial"/>
          <w:sz w:val="24"/>
          <w:szCs w:val="24"/>
        </w:rPr>
        <w:t>Jedną z pierwszych decyzji Zarządu był powrót do zarządzania obszarowego</w:t>
      </w:r>
      <w:r w:rsidR="00801926">
        <w:rPr>
          <w:rFonts w:ascii="Arial" w:hAnsi="Arial" w:cs="Arial"/>
          <w:sz w:val="24"/>
          <w:szCs w:val="24"/>
        </w:rPr>
        <w:t>.</w:t>
      </w:r>
      <w:r w:rsidR="00CA3B97" w:rsidRPr="00BB0B0E">
        <w:rPr>
          <w:rFonts w:ascii="Arial" w:hAnsi="Arial" w:cs="Arial"/>
          <w:sz w:val="24"/>
          <w:szCs w:val="24"/>
        </w:rPr>
        <w:t xml:space="preserve"> </w:t>
      </w:r>
      <w:r w:rsidR="007C050E" w:rsidRPr="00BB0B0E">
        <w:rPr>
          <w:rFonts w:ascii="Arial" w:hAnsi="Arial" w:cs="Arial"/>
          <w:sz w:val="24"/>
          <w:szCs w:val="24"/>
        </w:rPr>
        <w:t>Zlikwidowano poziom dyrektorów zarządza</w:t>
      </w:r>
      <w:r w:rsidR="00E15E29" w:rsidRPr="00BB0B0E">
        <w:rPr>
          <w:rFonts w:ascii="Arial" w:hAnsi="Arial" w:cs="Arial"/>
          <w:sz w:val="24"/>
          <w:szCs w:val="24"/>
        </w:rPr>
        <w:t>jących,</w:t>
      </w:r>
      <w:r w:rsidR="00A83E1F" w:rsidRPr="00BB0B0E">
        <w:rPr>
          <w:rFonts w:ascii="Arial" w:hAnsi="Arial" w:cs="Arial"/>
          <w:sz w:val="24"/>
          <w:szCs w:val="24"/>
        </w:rPr>
        <w:t xml:space="preserve"> </w:t>
      </w:r>
      <w:r w:rsidR="007C050E" w:rsidRPr="00BB0B0E">
        <w:rPr>
          <w:rFonts w:ascii="Arial" w:hAnsi="Arial" w:cs="Arial"/>
          <w:sz w:val="24"/>
          <w:szCs w:val="24"/>
        </w:rPr>
        <w:t>rozszerzono uprawnienia dyrektorów zakładów, dając im większe kompetencje w podejmowanych działaniach</w:t>
      </w:r>
      <w:r w:rsidR="00D933D1" w:rsidRPr="00BB0B0E">
        <w:rPr>
          <w:rFonts w:ascii="Arial" w:hAnsi="Arial" w:cs="Arial"/>
          <w:sz w:val="24"/>
          <w:szCs w:val="24"/>
        </w:rPr>
        <w:t xml:space="preserve"> </w:t>
      </w:r>
      <w:r w:rsidR="007C050E" w:rsidRPr="00BB0B0E">
        <w:rPr>
          <w:rFonts w:ascii="Arial" w:hAnsi="Arial" w:cs="Arial"/>
          <w:sz w:val="24"/>
          <w:szCs w:val="24"/>
        </w:rPr>
        <w:t xml:space="preserve"> i jednocześnie zwiększając ich odpowiedzialność z</w:t>
      </w:r>
      <w:r w:rsidR="004E50D3" w:rsidRPr="00BB0B0E">
        <w:rPr>
          <w:rFonts w:ascii="Arial" w:hAnsi="Arial" w:cs="Arial"/>
          <w:sz w:val="24"/>
          <w:szCs w:val="24"/>
        </w:rPr>
        <w:t>a osiągane przez zakłady wyniki</w:t>
      </w:r>
      <w:r w:rsidR="007C050E" w:rsidRPr="00BB0B0E">
        <w:rPr>
          <w:rFonts w:ascii="Arial" w:hAnsi="Arial" w:cs="Arial"/>
          <w:sz w:val="24"/>
          <w:szCs w:val="24"/>
        </w:rPr>
        <w:t>.</w:t>
      </w:r>
    </w:p>
    <w:p w:rsidR="00CA3B97" w:rsidRPr="00BB0B0E" w:rsidRDefault="00CA3B97" w:rsidP="00BB0B0E">
      <w:pPr>
        <w:jc w:val="both"/>
        <w:rPr>
          <w:rFonts w:ascii="Arial" w:hAnsi="Arial" w:cs="Arial"/>
          <w:sz w:val="24"/>
          <w:szCs w:val="24"/>
        </w:rPr>
      </w:pPr>
      <w:r w:rsidRPr="00BB0B0E">
        <w:rPr>
          <w:rFonts w:ascii="Arial" w:hAnsi="Arial" w:cs="Arial"/>
          <w:i/>
          <w:sz w:val="24"/>
          <w:szCs w:val="24"/>
        </w:rPr>
        <w:t xml:space="preserve">W spółce zaszły istotne zmiany, które już wkrótce wpłyną na poprawę jej współpracy z klientami. </w:t>
      </w:r>
      <w:r w:rsidR="00D07CDC" w:rsidRPr="00BB0B0E">
        <w:rPr>
          <w:rFonts w:ascii="Arial" w:hAnsi="Arial" w:cs="Arial"/>
          <w:i/>
          <w:sz w:val="24"/>
          <w:szCs w:val="24"/>
        </w:rPr>
        <w:t>Wprowadzamy nowy model</w:t>
      </w:r>
      <w:r w:rsidR="00E15E29" w:rsidRPr="00BB0B0E">
        <w:rPr>
          <w:rFonts w:ascii="Arial" w:hAnsi="Arial" w:cs="Arial"/>
          <w:i/>
          <w:sz w:val="24"/>
          <w:szCs w:val="24"/>
        </w:rPr>
        <w:t xml:space="preserve"> sprzedaży,</w:t>
      </w:r>
      <w:r w:rsidR="00D07CDC" w:rsidRPr="00BB0B0E">
        <w:rPr>
          <w:rFonts w:ascii="Arial" w:hAnsi="Arial" w:cs="Arial"/>
          <w:i/>
          <w:sz w:val="24"/>
          <w:szCs w:val="24"/>
        </w:rPr>
        <w:t xml:space="preserve"> budujemy struktury handlowe zdolne do oferowania kompleksowej logistycznej usługi przewozowe</w:t>
      </w:r>
      <w:r w:rsidR="00D07CDC" w:rsidRPr="00BB0B0E">
        <w:rPr>
          <w:rFonts w:ascii="Arial" w:hAnsi="Arial" w:cs="Arial"/>
          <w:sz w:val="24"/>
          <w:szCs w:val="24"/>
        </w:rPr>
        <w:t xml:space="preserve">j. </w:t>
      </w:r>
      <w:r w:rsidRPr="00BB0B0E">
        <w:rPr>
          <w:rFonts w:ascii="Arial" w:hAnsi="Arial" w:cs="Arial"/>
          <w:i/>
          <w:sz w:val="24"/>
          <w:szCs w:val="24"/>
        </w:rPr>
        <w:t>Chcemy być bliżej klienta i szybciej reagować</w:t>
      </w:r>
      <w:r w:rsidR="00E15E29" w:rsidRPr="00BB0B0E">
        <w:rPr>
          <w:rFonts w:ascii="Arial" w:hAnsi="Arial" w:cs="Arial"/>
          <w:i/>
          <w:sz w:val="24"/>
          <w:szCs w:val="24"/>
        </w:rPr>
        <w:t xml:space="preserve"> na jego oczekiwania i potrzeby</w:t>
      </w:r>
      <w:r w:rsidR="00D44FFA">
        <w:rPr>
          <w:rFonts w:ascii="Arial" w:hAnsi="Arial" w:cs="Arial"/>
          <w:i/>
          <w:sz w:val="24"/>
          <w:szCs w:val="24"/>
        </w:rPr>
        <w:t>. Klient jest dla nas najważniejszy</w:t>
      </w:r>
      <w:r w:rsidR="00E15E29" w:rsidRPr="00BB0B0E">
        <w:rPr>
          <w:rFonts w:ascii="Arial" w:hAnsi="Arial" w:cs="Arial"/>
          <w:i/>
          <w:sz w:val="24"/>
          <w:szCs w:val="24"/>
        </w:rPr>
        <w:t xml:space="preserve"> </w:t>
      </w:r>
      <w:r w:rsidR="00A83E1F" w:rsidRPr="00BB0B0E">
        <w:rPr>
          <w:rFonts w:ascii="Arial" w:hAnsi="Arial" w:cs="Arial"/>
          <w:i/>
          <w:sz w:val="24"/>
          <w:szCs w:val="24"/>
        </w:rPr>
        <w:t>– podkreśla p</w:t>
      </w:r>
      <w:r w:rsidRPr="00BB0B0E">
        <w:rPr>
          <w:rFonts w:ascii="Arial" w:hAnsi="Arial" w:cs="Arial"/>
          <w:i/>
          <w:sz w:val="24"/>
          <w:szCs w:val="24"/>
        </w:rPr>
        <w:t>rezes Libiszewski.</w:t>
      </w:r>
    </w:p>
    <w:p w:rsidR="002A69AC" w:rsidRPr="00BB0B0E" w:rsidRDefault="00844A22" w:rsidP="00BB0B0E">
      <w:pPr>
        <w:jc w:val="both"/>
        <w:rPr>
          <w:rFonts w:ascii="Arial" w:hAnsi="Arial" w:cs="Arial"/>
          <w:sz w:val="24"/>
          <w:szCs w:val="24"/>
        </w:rPr>
      </w:pPr>
      <w:r w:rsidRPr="00BB0B0E">
        <w:rPr>
          <w:rFonts w:ascii="Arial" w:hAnsi="Arial" w:cs="Arial"/>
          <w:sz w:val="24"/>
          <w:szCs w:val="24"/>
        </w:rPr>
        <w:t>W efekcie tych działań dość szybko zaktywizowano pracę słu</w:t>
      </w:r>
      <w:r w:rsidR="00F56241" w:rsidRPr="00BB0B0E">
        <w:rPr>
          <w:rFonts w:ascii="Arial" w:hAnsi="Arial" w:cs="Arial"/>
          <w:sz w:val="24"/>
          <w:szCs w:val="24"/>
        </w:rPr>
        <w:t>żb handlowych</w:t>
      </w:r>
      <w:r w:rsidRPr="00BB0B0E">
        <w:rPr>
          <w:rFonts w:ascii="Arial" w:hAnsi="Arial" w:cs="Arial"/>
          <w:sz w:val="24"/>
          <w:szCs w:val="24"/>
        </w:rPr>
        <w:t xml:space="preserve"> </w:t>
      </w:r>
      <w:r w:rsidR="00F56241" w:rsidRPr="00BB0B0E">
        <w:rPr>
          <w:rFonts w:ascii="Arial" w:hAnsi="Arial" w:cs="Arial"/>
          <w:sz w:val="24"/>
          <w:szCs w:val="24"/>
        </w:rPr>
        <w:t xml:space="preserve">              i </w:t>
      </w:r>
      <w:r w:rsidRPr="00BB0B0E">
        <w:rPr>
          <w:rFonts w:ascii="Arial" w:hAnsi="Arial" w:cs="Arial"/>
          <w:sz w:val="24"/>
          <w:szCs w:val="24"/>
        </w:rPr>
        <w:t>pozy</w:t>
      </w:r>
      <w:r w:rsidR="00D933D1" w:rsidRPr="00BB0B0E">
        <w:rPr>
          <w:rFonts w:ascii="Arial" w:hAnsi="Arial" w:cs="Arial"/>
          <w:sz w:val="24"/>
          <w:szCs w:val="24"/>
        </w:rPr>
        <w:t>skano kilka ważnych kontraktów</w:t>
      </w:r>
      <w:r w:rsidR="00A17EEB" w:rsidRPr="00BB0B0E">
        <w:rPr>
          <w:rFonts w:ascii="Arial" w:hAnsi="Arial" w:cs="Arial"/>
          <w:sz w:val="24"/>
          <w:szCs w:val="24"/>
        </w:rPr>
        <w:t xml:space="preserve">, </w:t>
      </w:r>
      <w:r w:rsidRPr="00BB0B0E">
        <w:rPr>
          <w:rFonts w:ascii="Arial" w:hAnsi="Arial" w:cs="Arial"/>
          <w:sz w:val="24"/>
          <w:szCs w:val="24"/>
        </w:rPr>
        <w:t xml:space="preserve">co wpłynęło </w:t>
      </w:r>
      <w:r w:rsidR="002A69AC" w:rsidRPr="00BB0B0E">
        <w:rPr>
          <w:rFonts w:ascii="Arial" w:hAnsi="Arial" w:cs="Arial"/>
          <w:sz w:val="24"/>
          <w:szCs w:val="24"/>
        </w:rPr>
        <w:t>na zahamowanie spadku przewozów</w:t>
      </w:r>
      <w:r w:rsidR="009F63DA" w:rsidRPr="00BB0B0E">
        <w:rPr>
          <w:rFonts w:ascii="Arial" w:hAnsi="Arial" w:cs="Arial"/>
          <w:sz w:val="24"/>
          <w:szCs w:val="24"/>
        </w:rPr>
        <w:t xml:space="preserve">, o od maja na </w:t>
      </w:r>
      <w:r w:rsidR="00F56241" w:rsidRPr="00BB0B0E">
        <w:rPr>
          <w:rFonts w:ascii="Arial" w:hAnsi="Arial" w:cs="Arial"/>
          <w:sz w:val="24"/>
          <w:szCs w:val="24"/>
        </w:rPr>
        <w:t>odwrócenie tendencji. U</w:t>
      </w:r>
      <w:r w:rsidR="009F63DA" w:rsidRPr="00BB0B0E">
        <w:rPr>
          <w:rFonts w:ascii="Arial" w:hAnsi="Arial" w:cs="Arial"/>
          <w:sz w:val="24"/>
          <w:szCs w:val="24"/>
        </w:rPr>
        <w:t>działy rynkowe spółki liczone pracą przewozową</w:t>
      </w:r>
      <w:r w:rsidR="00FD4171" w:rsidRPr="00BB0B0E">
        <w:rPr>
          <w:rFonts w:ascii="Arial" w:hAnsi="Arial" w:cs="Arial"/>
          <w:sz w:val="24"/>
          <w:szCs w:val="24"/>
        </w:rPr>
        <w:t xml:space="preserve"> </w:t>
      </w:r>
      <w:r w:rsidR="00A17EEB" w:rsidRPr="00BB0B0E">
        <w:rPr>
          <w:rFonts w:ascii="Arial" w:hAnsi="Arial" w:cs="Arial"/>
          <w:sz w:val="24"/>
          <w:szCs w:val="24"/>
        </w:rPr>
        <w:t>syst</w:t>
      </w:r>
      <w:r w:rsidR="007C050E" w:rsidRPr="00BB0B0E">
        <w:rPr>
          <w:rFonts w:ascii="Arial" w:hAnsi="Arial" w:cs="Arial"/>
          <w:sz w:val="24"/>
          <w:szCs w:val="24"/>
        </w:rPr>
        <w:t>ematycznie rosną.</w:t>
      </w:r>
      <w:r w:rsidR="00E15E29" w:rsidRPr="00BB0B0E">
        <w:rPr>
          <w:rFonts w:ascii="Arial" w:hAnsi="Arial" w:cs="Arial"/>
          <w:sz w:val="24"/>
          <w:szCs w:val="24"/>
        </w:rPr>
        <w:t xml:space="preserve"> </w:t>
      </w:r>
      <w:r w:rsidR="00EC379D" w:rsidRPr="00BB0B0E">
        <w:rPr>
          <w:rFonts w:ascii="Arial" w:hAnsi="Arial" w:cs="Arial"/>
          <w:sz w:val="24"/>
          <w:szCs w:val="24"/>
        </w:rPr>
        <w:t>W porówna</w:t>
      </w:r>
      <w:r w:rsidR="0055486B" w:rsidRPr="00BB0B0E">
        <w:rPr>
          <w:rFonts w:ascii="Arial" w:hAnsi="Arial" w:cs="Arial"/>
          <w:sz w:val="24"/>
          <w:szCs w:val="24"/>
        </w:rPr>
        <w:t>niu do wyników sprzed roku PKP CARGO</w:t>
      </w:r>
      <w:r w:rsidR="00EC379D" w:rsidRPr="00BB0B0E">
        <w:rPr>
          <w:rFonts w:ascii="Arial" w:hAnsi="Arial" w:cs="Arial"/>
          <w:sz w:val="24"/>
          <w:szCs w:val="24"/>
        </w:rPr>
        <w:t xml:space="preserve"> </w:t>
      </w:r>
      <w:r w:rsidR="00F56241" w:rsidRPr="00BB0B0E">
        <w:rPr>
          <w:rFonts w:ascii="Arial" w:hAnsi="Arial" w:cs="Arial"/>
          <w:sz w:val="24"/>
          <w:szCs w:val="24"/>
        </w:rPr>
        <w:t xml:space="preserve">znacząco </w:t>
      </w:r>
      <w:r w:rsidR="00EC379D" w:rsidRPr="00BB0B0E">
        <w:rPr>
          <w:rFonts w:ascii="Arial" w:hAnsi="Arial" w:cs="Arial"/>
          <w:sz w:val="24"/>
          <w:szCs w:val="24"/>
        </w:rPr>
        <w:t xml:space="preserve">zwiększyło </w:t>
      </w:r>
      <w:r w:rsidR="00F56241" w:rsidRPr="00BB0B0E">
        <w:rPr>
          <w:rFonts w:ascii="Arial" w:hAnsi="Arial" w:cs="Arial"/>
          <w:sz w:val="24"/>
          <w:szCs w:val="24"/>
        </w:rPr>
        <w:t xml:space="preserve">m.in. przewozy </w:t>
      </w:r>
      <w:r w:rsidR="00EC379D" w:rsidRPr="00BB0B0E">
        <w:rPr>
          <w:rFonts w:ascii="Arial" w:hAnsi="Arial" w:cs="Arial"/>
          <w:sz w:val="24"/>
          <w:szCs w:val="24"/>
        </w:rPr>
        <w:t xml:space="preserve">kontenerów. </w:t>
      </w:r>
      <w:r w:rsidR="00894E2C" w:rsidRPr="00BB0B0E">
        <w:rPr>
          <w:rFonts w:ascii="Arial" w:hAnsi="Arial" w:cs="Arial"/>
          <w:sz w:val="24"/>
          <w:szCs w:val="24"/>
        </w:rPr>
        <w:t xml:space="preserve">Spółka zaczęła też wygrywać wszystkie większe przetargi. </w:t>
      </w:r>
      <w:r w:rsidR="00EC379D" w:rsidRPr="00BB0B0E">
        <w:rPr>
          <w:rFonts w:ascii="Arial" w:hAnsi="Arial" w:cs="Arial"/>
          <w:sz w:val="24"/>
          <w:szCs w:val="24"/>
        </w:rPr>
        <w:t xml:space="preserve">Niewątpliwym sukcesem </w:t>
      </w:r>
      <w:r w:rsidR="00A83E1F" w:rsidRPr="00BB0B0E">
        <w:rPr>
          <w:rFonts w:ascii="Arial" w:hAnsi="Arial" w:cs="Arial"/>
          <w:sz w:val="24"/>
          <w:szCs w:val="24"/>
        </w:rPr>
        <w:t>nowego Zarządu s</w:t>
      </w:r>
      <w:r w:rsidR="0055486B" w:rsidRPr="00BB0B0E">
        <w:rPr>
          <w:rFonts w:ascii="Arial" w:hAnsi="Arial" w:cs="Arial"/>
          <w:sz w:val="24"/>
          <w:szCs w:val="24"/>
        </w:rPr>
        <w:t xml:space="preserve">półki była zapowiedź końca </w:t>
      </w:r>
      <w:r w:rsidR="00EC379D" w:rsidRPr="00BB0B0E">
        <w:rPr>
          <w:rFonts w:ascii="Arial" w:hAnsi="Arial" w:cs="Arial"/>
          <w:sz w:val="24"/>
          <w:szCs w:val="24"/>
        </w:rPr>
        <w:t xml:space="preserve">wyniszczającej </w:t>
      </w:r>
      <w:r w:rsidR="0055486B" w:rsidRPr="00BB0B0E">
        <w:rPr>
          <w:rFonts w:ascii="Arial" w:hAnsi="Arial" w:cs="Arial"/>
          <w:sz w:val="24"/>
          <w:szCs w:val="24"/>
        </w:rPr>
        <w:t xml:space="preserve">przewoźników </w:t>
      </w:r>
      <w:r w:rsidR="00D07CDC" w:rsidRPr="00BB0B0E">
        <w:rPr>
          <w:rFonts w:ascii="Arial" w:hAnsi="Arial" w:cs="Arial"/>
          <w:sz w:val="24"/>
          <w:szCs w:val="24"/>
        </w:rPr>
        <w:t>wojny cenowej.</w:t>
      </w:r>
      <w:r w:rsidR="00EC379D" w:rsidRPr="00BB0B0E">
        <w:rPr>
          <w:rFonts w:ascii="Arial" w:hAnsi="Arial" w:cs="Arial"/>
          <w:sz w:val="24"/>
          <w:szCs w:val="24"/>
        </w:rPr>
        <w:t xml:space="preserve"> Stawki </w:t>
      </w:r>
      <w:r w:rsidR="0055486B" w:rsidRPr="00BB0B0E">
        <w:rPr>
          <w:rFonts w:ascii="Arial" w:hAnsi="Arial" w:cs="Arial"/>
          <w:sz w:val="24"/>
          <w:szCs w:val="24"/>
        </w:rPr>
        <w:t>w ostatnich dużych kontraktach</w:t>
      </w:r>
      <w:r w:rsidR="00D07CDC" w:rsidRPr="00BB0B0E">
        <w:rPr>
          <w:rFonts w:ascii="Arial" w:hAnsi="Arial" w:cs="Arial"/>
          <w:sz w:val="24"/>
          <w:szCs w:val="24"/>
        </w:rPr>
        <w:t xml:space="preserve"> są zdecydowanie wyższe niż w poprzednich analogicznych umowach</w:t>
      </w:r>
      <w:r w:rsidR="00FD4171" w:rsidRPr="00BB0B0E">
        <w:rPr>
          <w:rFonts w:ascii="Arial" w:hAnsi="Arial" w:cs="Arial"/>
          <w:sz w:val="24"/>
          <w:szCs w:val="24"/>
        </w:rPr>
        <w:t xml:space="preserve">. </w:t>
      </w:r>
    </w:p>
    <w:p w:rsidR="00EC379D" w:rsidRPr="00BB0B0E" w:rsidRDefault="002A69AC" w:rsidP="00BB0B0E">
      <w:pPr>
        <w:jc w:val="both"/>
        <w:rPr>
          <w:rFonts w:ascii="Arial" w:hAnsi="Arial" w:cs="Arial"/>
          <w:sz w:val="24"/>
          <w:szCs w:val="24"/>
        </w:rPr>
      </w:pPr>
      <w:r w:rsidRPr="00BB0B0E">
        <w:rPr>
          <w:rFonts w:ascii="Arial" w:hAnsi="Arial" w:cs="Arial"/>
          <w:i/>
          <w:sz w:val="24"/>
          <w:szCs w:val="24"/>
        </w:rPr>
        <w:t>Chcemy rozwijać działalność Grupy</w:t>
      </w:r>
      <w:r w:rsidR="00E15E29" w:rsidRPr="00BB0B0E">
        <w:rPr>
          <w:rFonts w:ascii="Arial" w:hAnsi="Arial" w:cs="Arial"/>
          <w:i/>
          <w:sz w:val="24"/>
          <w:szCs w:val="24"/>
        </w:rPr>
        <w:t xml:space="preserve"> PKP CARGO na</w:t>
      </w:r>
      <w:r w:rsidRPr="00BB0B0E">
        <w:rPr>
          <w:rFonts w:ascii="Arial" w:hAnsi="Arial" w:cs="Arial"/>
          <w:i/>
          <w:sz w:val="24"/>
          <w:szCs w:val="24"/>
        </w:rPr>
        <w:t xml:space="preserve"> kolejnych rynkach i pozyskiwać klientów. </w:t>
      </w:r>
      <w:r w:rsidR="00E50BB6" w:rsidRPr="00BB0B0E">
        <w:rPr>
          <w:rFonts w:ascii="Arial" w:hAnsi="Arial" w:cs="Arial"/>
          <w:i/>
          <w:sz w:val="24"/>
          <w:szCs w:val="24"/>
        </w:rPr>
        <w:t xml:space="preserve">Powracamy do obsługi przewozów rozproszonych. </w:t>
      </w:r>
      <w:r w:rsidRPr="00BB0B0E">
        <w:rPr>
          <w:rFonts w:ascii="Arial" w:hAnsi="Arial" w:cs="Arial"/>
          <w:i/>
          <w:sz w:val="24"/>
          <w:szCs w:val="24"/>
        </w:rPr>
        <w:t xml:space="preserve">Rośniemy w perspektywicznym segmencie intermodalnym i </w:t>
      </w:r>
      <w:r w:rsidR="00F56241" w:rsidRPr="00BB0B0E">
        <w:rPr>
          <w:rFonts w:ascii="Arial" w:hAnsi="Arial" w:cs="Arial"/>
          <w:i/>
          <w:sz w:val="24"/>
          <w:szCs w:val="24"/>
        </w:rPr>
        <w:t>z</w:t>
      </w:r>
      <w:r w:rsidR="003F6CE9" w:rsidRPr="00BB0B0E">
        <w:rPr>
          <w:rFonts w:ascii="Arial" w:hAnsi="Arial" w:cs="Arial"/>
          <w:i/>
          <w:sz w:val="24"/>
          <w:szCs w:val="24"/>
        </w:rPr>
        <w:t>większamy przewozy za granicą, w czym ma nam pomóc uruchomienie własnej spółki spedycyjnej w Niemczech.</w:t>
      </w:r>
      <w:r w:rsidR="00F56241" w:rsidRPr="00BB0B0E">
        <w:rPr>
          <w:rFonts w:ascii="Arial" w:hAnsi="Arial" w:cs="Arial"/>
          <w:i/>
          <w:sz w:val="24"/>
          <w:szCs w:val="24"/>
        </w:rPr>
        <w:t xml:space="preserve"> </w:t>
      </w:r>
      <w:r w:rsidRPr="00BB0B0E">
        <w:rPr>
          <w:rFonts w:ascii="Arial" w:hAnsi="Arial" w:cs="Arial"/>
          <w:i/>
          <w:sz w:val="24"/>
          <w:szCs w:val="24"/>
        </w:rPr>
        <w:t>Prowadz</w:t>
      </w:r>
      <w:r w:rsidR="00F56241" w:rsidRPr="00BB0B0E">
        <w:rPr>
          <w:rFonts w:ascii="Arial" w:hAnsi="Arial" w:cs="Arial"/>
          <w:i/>
          <w:sz w:val="24"/>
          <w:szCs w:val="24"/>
        </w:rPr>
        <w:t>imy rozmowy na temat zaktywizowania</w:t>
      </w:r>
      <w:r w:rsidRPr="00BB0B0E">
        <w:rPr>
          <w:rFonts w:ascii="Arial" w:hAnsi="Arial" w:cs="Arial"/>
          <w:i/>
          <w:sz w:val="24"/>
          <w:szCs w:val="24"/>
        </w:rPr>
        <w:t xml:space="preserve"> przewozów między portami Adriatyku, Bałtyku i Morza Czarnego. Kolejowe przewozy towarowe to rynek </w:t>
      </w:r>
      <w:r w:rsidR="00FD4171" w:rsidRPr="00BB0B0E">
        <w:rPr>
          <w:rFonts w:ascii="Arial" w:hAnsi="Arial" w:cs="Arial"/>
          <w:i/>
          <w:sz w:val="24"/>
          <w:szCs w:val="24"/>
        </w:rPr>
        <w:t>pełen wyzwań, ale też</w:t>
      </w:r>
      <w:r w:rsidRPr="00BB0B0E">
        <w:rPr>
          <w:rFonts w:ascii="Arial" w:hAnsi="Arial" w:cs="Arial"/>
          <w:i/>
          <w:sz w:val="24"/>
          <w:szCs w:val="24"/>
        </w:rPr>
        <w:t xml:space="preserve"> perspektywiczny sektor, strategiczny dla państwa i gospodarki</w:t>
      </w:r>
      <w:r w:rsidR="00A83E1F" w:rsidRPr="00BB0B0E">
        <w:rPr>
          <w:rFonts w:ascii="Arial" w:hAnsi="Arial" w:cs="Arial"/>
          <w:sz w:val="24"/>
          <w:szCs w:val="24"/>
        </w:rPr>
        <w:t xml:space="preserve">  – akcentuje </w:t>
      </w:r>
      <w:r w:rsidR="00E15E29" w:rsidRPr="00BB0B0E">
        <w:rPr>
          <w:rFonts w:ascii="Arial" w:hAnsi="Arial" w:cs="Arial"/>
          <w:sz w:val="24"/>
          <w:szCs w:val="24"/>
        </w:rPr>
        <w:t>prezes Zarządu PKP CARGO</w:t>
      </w:r>
      <w:r w:rsidR="00EC379D" w:rsidRPr="00BB0B0E">
        <w:rPr>
          <w:rFonts w:ascii="Arial" w:hAnsi="Arial" w:cs="Arial"/>
          <w:sz w:val="24"/>
          <w:szCs w:val="24"/>
        </w:rPr>
        <w:t xml:space="preserve">. </w:t>
      </w:r>
    </w:p>
    <w:p w:rsidR="005D4A76" w:rsidRPr="00BB0B0E" w:rsidRDefault="00FD4171" w:rsidP="00BB0B0E">
      <w:pPr>
        <w:pStyle w:val="NormalnyWeb"/>
        <w:spacing w:line="276" w:lineRule="auto"/>
        <w:jc w:val="both"/>
        <w:rPr>
          <w:rFonts w:ascii="Arial" w:hAnsi="Arial" w:cs="Arial"/>
        </w:rPr>
      </w:pPr>
      <w:r w:rsidRPr="00BB0B0E">
        <w:rPr>
          <w:rFonts w:ascii="Arial" w:hAnsi="Arial" w:cs="Arial"/>
        </w:rPr>
        <w:lastRenderedPageBreak/>
        <w:t xml:space="preserve">Ważnym wydarzeniem dla kolejowej spółki była wizyta </w:t>
      </w:r>
      <w:r w:rsidR="00E21C19" w:rsidRPr="00BB0B0E">
        <w:rPr>
          <w:rFonts w:ascii="Arial" w:hAnsi="Arial" w:cs="Arial"/>
        </w:rPr>
        <w:t xml:space="preserve">na warszawskim terminalu intermodalnym </w:t>
      </w:r>
      <w:r w:rsidRPr="00BB0B0E">
        <w:rPr>
          <w:rFonts w:ascii="Arial" w:hAnsi="Arial" w:cs="Arial"/>
        </w:rPr>
        <w:t>prezydentów Polski i Chin</w:t>
      </w:r>
      <w:r w:rsidR="00E21C19" w:rsidRPr="00BB0B0E">
        <w:rPr>
          <w:rFonts w:ascii="Arial" w:hAnsi="Arial" w:cs="Arial"/>
        </w:rPr>
        <w:t>, którzy symbolicznie otworzyli linię kolejową na trasie Chiny-Europa pod marką China Railway Express</w:t>
      </w:r>
      <w:r w:rsidR="00F56241" w:rsidRPr="00BB0B0E">
        <w:rPr>
          <w:rFonts w:ascii="Arial" w:hAnsi="Arial" w:cs="Arial"/>
        </w:rPr>
        <w:t>. Obie strony podkreślają, że chińska inicjatywa Nowego Jedwabnego Szlaku to ogromna szansa dla gospodarek obu krajów</w:t>
      </w:r>
      <w:r w:rsidR="00CE65C6" w:rsidRPr="00BB0B0E">
        <w:rPr>
          <w:rFonts w:ascii="Arial" w:hAnsi="Arial" w:cs="Arial"/>
        </w:rPr>
        <w:t>. Grupa PKP CARGO chce odgrywać w tym projekcie jedną  z głównych ról.</w:t>
      </w:r>
      <w:r w:rsidRPr="00BB0B0E">
        <w:rPr>
          <w:rFonts w:ascii="Arial" w:hAnsi="Arial" w:cs="Arial"/>
        </w:rPr>
        <w:t xml:space="preserve"> </w:t>
      </w:r>
      <w:r w:rsidR="00DE1217">
        <w:rPr>
          <w:rFonts w:ascii="Arial" w:hAnsi="Arial" w:cs="Arial"/>
          <w:i/>
        </w:rPr>
        <w:t>Już dzisiaj obsługujemy</w:t>
      </w:r>
      <w:r w:rsidR="00CE65C6" w:rsidRPr="00BB0B0E">
        <w:rPr>
          <w:rFonts w:ascii="Arial" w:hAnsi="Arial" w:cs="Arial"/>
          <w:i/>
        </w:rPr>
        <w:t xml:space="preserve"> na Nowym Jedwabnym Szlaku ponad 20 par pociągów tygodniowo. Mamy nadzieję, że już wkrótce</w:t>
      </w:r>
      <w:r w:rsidR="00674FCD" w:rsidRPr="00BB0B0E">
        <w:rPr>
          <w:rFonts w:ascii="Arial" w:hAnsi="Arial" w:cs="Arial"/>
          <w:i/>
        </w:rPr>
        <w:t>, dzięki podpisanym porozumieniom i zawartym z chińskimi partnerami kontraktom</w:t>
      </w:r>
      <w:r w:rsidR="00CE65C6" w:rsidRPr="00BB0B0E">
        <w:rPr>
          <w:rFonts w:ascii="Arial" w:hAnsi="Arial" w:cs="Arial"/>
          <w:i/>
        </w:rPr>
        <w:t xml:space="preserve"> ruszy</w:t>
      </w:r>
      <w:r w:rsidR="00674FCD" w:rsidRPr="00BB0B0E">
        <w:rPr>
          <w:rFonts w:ascii="Arial" w:hAnsi="Arial" w:cs="Arial"/>
          <w:i/>
        </w:rPr>
        <w:t xml:space="preserve"> tą linią </w:t>
      </w:r>
      <w:r w:rsidR="00CE65C6" w:rsidRPr="00BB0B0E">
        <w:rPr>
          <w:rFonts w:ascii="Arial" w:hAnsi="Arial" w:cs="Arial"/>
          <w:i/>
        </w:rPr>
        <w:t>eksport  polskiej żywności</w:t>
      </w:r>
      <w:r w:rsidR="00CA3B97" w:rsidRPr="00BB0B0E">
        <w:rPr>
          <w:rFonts w:ascii="Arial" w:hAnsi="Arial" w:cs="Arial"/>
          <w:i/>
        </w:rPr>
        <w:t xml:space="preserve"> </w:t>
      </w:r>
      <w:r w:rsidR="00674FCD" w:rsidRPr="00BB0B0E">
        <w:rPr>
          <w:rFonts w:ascii="Arial" w:hAnsi="Arial" w:cs="Arial"/>
          <w:i/>
        </w:rPr>
        <w:t>i z</w:t>
      </w:r>
      <w:r w:rsidR="00894E2C" w:rsidRPr="00BB0B0E">
        <w:rPr>
          <w:rFonts w:ascii="Arial" w:hAnsi="Arial" w:cs="Arial"/>
          <w:i/>
        </w:rPr>
        <w:t xml:space="preserve">nacząco wzrosną </w:t>
      </w:r>
      <w:r w:rsidR="00674FCD" w:rsidRPr="00BB0B0E">
        <w:rPr>
          <w:rFonts w:ascii="Arial" w:hAnsi="Arial" w:cs="Arial"/>
          <w:i/>
        </w:rPr>
        <w:t xml:space="preserve">nasze przewozy </w:t>
      </w:r>
      <w:r w:rsidR="00E21C19" w:rsidRPr="00BB0B0E">
        <w:rPr>
          <w:rFonts w:ascii="Arial" w:hAnsi="Arial" w:cs="Arial"/>
          <w:i/>
        </w:rPr>
        <w:t xml:space="preserve">– mówi </w:t>
      </w:r>
      <w:r w:rsidR="00674FCD" w:rsidRPr="00BB0B0E">
        <w:rPr>
          <w:rFonts w:ascii="Arial" w:hAnsi="Arial" w:cs="Arial"/>
          <w:i/>
        </w:rPr>
        <w:t xml:space="preserve">prezes </w:t>
      </w:r>
      <w:r w:rsidR="005D209B" w:rsidRPr="00BB0B0E">
        <w:rPr>
          <w:rFonts w:ascii="Arial" w:hAnsi="Arial" w:cs="Arial"/>
          <w:i/>
        </w:rPr>
        <w:t>Libiszewski.</w:t>
      </w:r>
    </w:p>
    <w:p w:rsidR="005D209B" w:rsidRPr="00BB0B0E" w:rsidRDefault="005D4A76" w:rsidP="00BB0B0E">
      <w:pPr>
        <w:jc w:val="both"/>
        <w:rPr>
          <w:rFonts w:ascii="Arial" w:hAnsi="Arial" w:cs="Arial"/>
          <w:bCs/>
          <w:sz w:val="24"/>
          <w:szCs w:val="24"/>
        </w:rPr>
      </w:pPr>
      <w:r w:rsidRPr="00BB0B0E">
        <w:rPr>
          <w:rFonts w:ascii="Arial" w:hAnsi="Arial" w:cs="Arial"/>
          <w:bCs/>
          <w:sz w:val="24"/>
          <w:szCs w:val="24"/>
        </w:rPr>
        <w:t xml:space="preserve">Jednym z </w:t>
      </w:r>
      <w:r w:rsidR="00B43AC8" w:rsidRPr="00BB0B0E">
        <w:rPr>
          <w:rFonts w:ascii="Arial" w:hAnsi="Arial" w:cs="Arial"/>
          <w:bCs/>
          <w:sz w:val="24"/>
          <w:szCs w:val="24"/>
        </w:rPr>
        <w:t xml:space="preserve">głównych celów </w:t>
      </w:r>
      <w:r w:rsidRPr="00BB0B0E">
        <w:rPr>
          <w:rFonts w:ascii="Arial" w:hAnsi="Arial" w:cs="Arial"/>
          <w:bCs/>
          <w:sz w:val="24"/>
          <w:szCs w:val="24"/>
        </w:rPr>
        <w:t xml:space="preserve">wyznaczanych przez Zarząd spółki </w:t>
      </w:r>
      <w:r w:rsidR="003F6CE9" w:rsidRPr="00BB0B0E">
        <w:rPr>
          <w:rFonts w:ascii="Arial" w:hAnsi="Arial" w:cs="Arial"/>
          <w:bCs/>
          <w:sz w:val="24"/>
          <w:szCs w:val="24"/>
        </w:rPr>
        <w:t>jest</w:t>
      </w:r>
      <w:r w:rsidRPr="00BB0B0E">
        <w:rPr>
          <w:rFonts w:ascii="Arial" w:hAnsi="Arial" w:cs="Arial"/>
          <w:bCs/>
          <w:sz w:val="24"/>
          <w:szCs w:val="24"/>
        </w:rPr>
        <w:t xml:space="preserve"> położenie  większego nacisku na transport int</w:t>
      </w:r>
      <w:r w:rsidR="00B43AC8" w:rsidRPr="00BB0B0E">
        <w:rPr>
          <w:rFonts w:ascii="Arial" w:hAnsi="Arial" w:cs="Arial"/>
          <w:bCs/>
          <w:sz w:val="24"/>
          <w:szCs w:val="24"/>
        </w:rPr>
        <w:t>ermodalny, jako najbardziej perspektywiczny segment</w:t>
      </w:r>
      <w:r w:rsidRPr="00BB0B0E">
        <w:rPr>
          <w:rFonts w:ascii="Arial" w:hAnsi="Arial" w:cs="Arial"/>
          <w:bCs/>
          <w:sz w:val="24"/>
          <w:szCs w:val="24"/>
        </w:rPr>
        <w:t xml:space="preserve"> przewozów towarowych. PKP CARGO będzie bez wątpienia lobbować za tym rozwiązaniem  i przekonywać do niego decydentów. - </w:t>
      </w:r>
      <w:r w:rsidRPr="00BB0B0E">
        <w:rPr>
          <w:rFonts w:ascii="Arial" w:hAnsi="Arial" w:cs="Arial"/>
          <w:bCs/>
          <w:i/>
          <w:sz w:val="24"/>
          <w:szCs w:val="24"/>
        </w:rPr>
        <w:t xml:space="preserve">Wykorzystanie transportu intermodalnego opartego na przewozach </w:t>
      </w:r>
      <w:r w:rsidR="00B43AC8" w:rsidRPr="00BB0B0E">
        <w:rPr>
          <w:rFonts w:ascii="Arial" w:hAnsi="Arial" w:cs="Arial"/>
          <w:bCs/>
          <w:i/>
          <w:sz w:val="24"/>
          <w:szCs w:val="24"/>
        </w:rPr>
        <w:t>kolejowych</w:t>
      </w:r>
      <w:r w:rsidR="004E50D3" w:rsidRPr="00BB0B0E">
        <w:rPr>
          <w:rFonts w:ascii="Arial" w:hAnsi="Arial" w:cs="Arial"/>
          <w:bCs/>
          <w:i/>
          <w:sz w:val="24"/>
          <w:szCs w:val="24"/>
        </w:rPr>
        <w:t xml:space="preserve"> </w:t>
      </w:r>
      <w:r w:rsidRPr="00BB0B0E">
        <w:rPr>
          <w:rFonts w:ascii="Arial" w:hAnsi="Arial" w:cs="Arial"/>
          <w:bCs/>
          <w:i/>
          <w:sz w:val="24"/>
          <w:szCs w:val="24"/>
        </w:rPr>
        <w:t xml:space="preserve">wpływa </w:t>
      </w:r>
      <w:r w:rsidR="00B43AC8" w:rsidRPr="00BB0B0E">
        <w:rPr>
          <w:rFonts w:ascii="Arial" w:hAnsi="Arial" w:cs="Arial"/>
          <w:bCs/>
          <w:i/>
          <w:sz w:val="24"/>
          <w:szCs w:val="24"/>
        </w:rPr>
        <w:t>bezpośrednio</w:t>
      </w:r>
      <w:r w:rsidR="00B43AC8" w:rsidRPr="00BB0B0E">
        <w:rPr>
          <w:rFonts w:ascii="Arial" w:hAnsi="Arial" w:cs="Arial"/>
          <w:bCs/>
          <w:sz w:val="24"/>
          <w:szCs w:val="24"/>
        </w:rPr>
        <w:t xml:space="preserve"> </w:t>
      </w:r>
      <w:r w:rsidRPr="00BB0B0E">
        <w:rPr>
          <w:rFonts w:ascii="Arial" w:hAnsi="Arial" w:cs="Arial"/>
          <w:bCs/>
          <w:i/>
          <w:sz w:val="24"/>
          <w:szCs w:val="24"/>
        </w:rPr>
        <w:t>na zmniejszenie kosztów zewnętrznych – odciąża drogi, redukuje zanieczyszczenie powietrza, hałas i zużycie infrastr</w:t>
      </w:r>
      <w:r w:rsidR="00B43AC8" w:rsidRPr="00BB0B0E">
        <w:rPr>
          <w:rFonts w:ascii="Arial" w:hAnsi="Arial" w:cs="Arial"/>
          <w:bCs/>
          <w:i/>
          <w:sz w:val="24"/>
          <w:szCs w:val="24"/>
        </w:rPr>
        <w:t>uktury drogowej. P</w:t>
      </w:r>
      <w:r w:rsidRPr="00BB0B0E">
        <w:rPr>
          <w:rFonts w:ascii="Arial" w:hAnsi="Arial" w:cs="Arial"/>
          <w:bCs/>
          <w:i/>
          <w:sz w:val="24"/>
          <w:szCs w:val="24"/>
        </w:rPr>
        <w:t>romowanie tego rodzaju transportu leży w interesie państwa</w:t>
      </w:r>
      <w:r w:rsidRPr="00BB0B0E">
        <w:rPr>
          <w:rFonts w:ascii="Arial" w:hAnsi="Arial" w:cs="Arial"/>
          <w:bCs/>
          <w:sz w:val="24"/>
          <w:szCs w:val="24"/>
        </w:rPr>
        <w:t xml:space="preserve"> – podkreśla prezes Libiszewski.</w:t>
      </w:r>
    </w:p>
    <w:p w:rsidR="00A25FDE" w:rsidRPr="00BB0B0E" w:rsidRDefault="00B43AC8" w:rsidP="00BB0B0E">
      <w:pPr>
        <w:pStyle w:val="NormalnyWeb"/>
        <w:spacing w:line="276" w:lineRule="auto"/>
        <w:jc w:val="both"/>
        <w:rPr>
          <w:rFonts w:ascii="Arial" w:hAnsi="Arial" w:cs="Arial"/>
        </w:rPr>
      </w:pPr>
      <w:r w:rsidRPr="00BB0B0E">
        <w:rPr>
          <w:rFonts w:ascii="Arial" w:hAnsi="Arial" w:cs="Arial"/>
        </w:rPr>
        <w:t>Zarząd PKP CARGO pod kierownictwem p</w:t>
      </w:r>
      <w:r w:rsidR="005D209B" w:rsidRPr="00BB0B0E">
        <w:rPr>
          <w:rFonts w:ascii="Arial" w:hAnsi="Arial" w:cs="Arial"/>
        </w:rPr>
        <w:t>rezes</w:t>
      </w:r>
      <w:r w:rsidRPr="00BB0B0E">
        <w:rPr>
          <w:rFonts w:ascii="Arial" w:hAnsi="Arial" w:cs="Arial"/>
        </w:rPr>
        <w:t>a</w:t>
      </w:r>
      <w:r w:rsidR="005D209B" w:rsidRPr="00BB0B0E">
        <w:rPr>
          <w:rFonts w:ascii="Arial" w:hAnsi="Arial" w:cs="Arial"/>
        </w:rPr>
        <w:t xml:space="preserve"> </w:t>
      </w:r>
      <w:proofErr w:type="spellStart"/>
      <w:r w:rsidR="005D209B" w:rsidRPr="00BB0B0E">
        <w:rPr>
          <w:rFonts w:ascii="Arial" w:hAnsi="Arial" w:cs="Arial"/>
        </w:rPr>
        <w:t>Libiszewski</w:t>
      </w:r>
      <w:r w:rsidRPr="00BB0B0E">
        <w:rPr>
          <w:rFonts w:ascii="Arial" w:hAnsi="Arial" w:cs="Arial"/>
        </w:rPr>
        <w:t>ego</w:t>
      </w:r>
      <w:proofErr w:type="spellEnd"/>
      <w:r w:rsidR="005D209B" w:rsidRPr="00BB0B0E">
        <w:rPr>
          <w:rFonts w:ascii="Arial" w:hAnsi="Arial" w:cs="Arial"/>
        </w:rPr>
        <w:t xml:space="preserve"> stawia także na „przezbrojenie</w:t>
      </w:r>
      <w:r w:rsidR="005D209B" w:rsidRPr="00BB0B0E">
        <w:rPr>
          <w:rFonts w:ascii="Arial" w:hAnsi="Arial" w:cs="Arial"/>
          <w:i/>
        </w:rPr>
        <w:t xml:space="preserve">” </w:t>
      </w:r>
      <w:r w:rsidR="005D209B" w:rsidRPr="00BB0B0E">
        <w:rPr>
          <w:rFonts w:ascii="Arial" w:hAnsi="Arial" w:cs="Arial"/>
        </w:rPr>
        <w:t>taboru</w:t>
      </w:r>
      <w:r w:rsidR="005D209B" w:rsidRPr="00BB0B0E">
        <w:rPr>
          <w:rFonts w:ascii="Arial" w:hAnsi="Arial" w:cs="Arial"/>
          <w:i/>
        </w:rPr>
        <w:t xml:space="preserve">. </w:t>
      </w:r>
      <w:r w:rsidR="000411F6" w:rsidRPr="00BB0B0E">
        <w:rPr>
          <w:rFonts w:ascii="Arial" w:hAnsi="Arial" w:cs="Arial"/>
          <w:i/>
        </w:rPr>
        <w:t xml:space="preserve">Średni wiek naszych wagonów to 30 lat, a lokomotyw 20 lat, </w:t>
      </w:r>
      <w:r w:rsidR="005D209B" w:rsidRPr="00BB0B0E">
        <w:rPr>
          <w:rFonts w:ascii="Arial" w:hAnsi="Arial" w:cs="Arial"/>
          <w:i/>
        </w:rPr>
        <w:t>Tam, gdzie jest to ekonomicznie uzasadnione, będziemy tabor jeszcze m</w:t>
      </w:r>
      <w:r w:rsidR="00E15E29" w:rsidRPr="00BB0B0E">
        <w:rPr>
          <w:rFonts w:ascii="Arial" w:hAnsi="Arial" w:cs="Arial"/>
          <w:i/>
        </w:rPr>
        <w:t>odernizować, a</w:t>
      </w:r>
      <w:r w:rsidR="005D209B" w:rsidRPr="00BB0B0E">
        <w:rPr>
          <w:rFonts w:ascii="Arial" w:hAnsi="Arial" w:cs="Arial"/>
          <w:i/>
        </w:rPr>
        <w:t>le trzeba go sy</w:t>
      </w:r>
      <w:r w:rsidR="000411F6" w:rsidRPr="00BB0B0E">
        <w:rPr>
          <w:rFonts w:ascii="Arial" w:hAnsi="Arial" w:cs="Arial"/>
          <w:i/>
        </w:rPr>
        <w:t>stematycznie odnawiać</w:t>
      </w:r>
      <w:r w:rsidR="005D209B" w:rsidRPr="00BB0B0E">
        <w:rPr>
          <w:rFonts w:ascii="Arial" w:hAnsi="Arial" w:cs="Arial"/>
          <w:i/>
        </w:rPr>
        <w:t xml:space="preserve">, </w:t>
      </w:r>
      <w:r w:rsidR="000411F6" w:rsidRPr="00BB0B0E">
        <w:rPr>
          <w:rFonts w:ascii="Arial" w:hAnsi="Arial" w:cs="Arial"/>
          <w:i/>
        </w:rPr>
        <w:t>aby nasza oferta była coraz bardziej atrakcyjna</w:t>
      </w:r>
      <w:r w:rsidR="00A25FDE" w:rsidRPr="00BB0B0E">
        <w:rPr>
          <w:rFonts w:ascii="Arial" w:hAnsi="Arial" w:cs="Arial"/>
          <w:i/>
        </w:rPr>
        <w:t xml:space="preserve"> – </w:t>
      </w:r>
      <w:r w:rsidR="00A25FDE" w:rsidRPr="00BB0B0E">
        <w:rPr>
          <w:rFonts w:ascii="Arial" w:hAnsi="Arial" w:cs="Arial"/>
        </w:rPr>
        <w:t xml:space="preserve">mówi o </w:t>
      </w:r>
      <w:r w:rsidR="00D933D1" w:rsidRPr="00BB0B0E">
        <w:rPr>
          <w:rFonts w:ascii="Arial" w:hAnsi="Arial" w:cs="Arial"/>
        </w:rPr>
        <w:t xml:space="preserve">najbliższych </w:t>
      </w:r>
      <w:r w:rsidR="00A25FDE" w:rsidRPr="00BB0B0E">
        <w:rPr>
          <w:rFonts w:ascii="Arial" w:hAnsi="Arial" w:cs="Arial"/>
        </w:rPr>
        <w:t>planach</w:t>
      </w:r>
      <w:r w:rsidR="000411F6" w:rsidRPr="00BB0B0E">
        <w:rPr>
          <w:rFonts w:ascii="Arial" w:hAnsi="Arial" w:cs="Arial"/>
        </w:rPr>
        <w:t xml:space="preserve"> prezes PKP CARGO.</w:t>
      </w:r>
      <w:r w:rsidR="00A25FDE" w:rsidRPr="00BB0B0E">
        <w:rPr>
          <w:rFonts w:ascii="Arial" w:hAnsi="Arial" w:cs="Arial"/>
          <w:i/>
        </w:rPr>
        <w:t xml:space="preserve"> </w:t>
      </w:r>
      <w:r w:rsidR="00867828" w:rsidRPr="00BB0B0E">
        <w:rPr>
          <w:rFonts w:ascii="Arial" w:hAnsi="Arial" w:cs="Arial"/>
          <w:i/>
        </w:rPr>
        <w:t xml:space="preserve"> </w:t>
      </w:r>
      <w:r w:rsidR="00867828" w:rsidRPr="00BB0B0E">
        <w:rPr>
          <w:rFonts w:ascii="Arial" w:hAnsi="Arial" w:cs="Arial"/>
        </w:rPr>
        <w:t>Aktualnie spółka odbiera kolejne zakupione lokomotywy wielosystemowe</w:t>
      </w:r>
      <w:r w:rsidR="003F6CE9" w:rsidRPr="00BB0B0E">
        <w:rPr>
          <w:rFonts w:ascii="Arial" w:hAnsi="Arial" w:cs="Arial"/>
        </w:rPr>
        <w:t xml:space="preserve"> do obsługi połączeń transgranicznych</w:t>
      </w:r>
      <w:r w:rsidR="00867828" w:rsidRPr="00BB0B0E">
        <w:rPr>
          <w:rFonts w:ascii="Arial" w:hAnsi="Arial" w:cs="Arial"/>
        </w:rPr>
        <w:t>, a także prowadzi postępowania na</w:t>
      </w:r>
      <w:r w:rsidR="00A25FDE" w:rsidRPr="00BB0B0E">
        <w:rPr>
          <w:rFonts w:ascii="Arial" w:hAnsi="Arial" w:cs="Arial"/>
        </w:rPr>
        <w:t xml:space="preserve"> zakup nowych specjalistycznych </w:t>
      </w:r>
      <w:r w:rsidR="00867828" w:rsidRPr="00BB0B0E">
        <w:rPr>
          <w:rFonts w:ascii="Arial" w:hAnsi="Arial" w:cs="Arial"/>
        </w:rPr>
        <w:t xml:space="preserve">wagonów. </w:t>
      </w:r>
    </w:p>
    <w:p w:rsidR="005D209B" w:rsidRPr="00BB0B0E" w:rsidRDefault="00A53834" w:rsidP="00BB0B0E">
      <w:pPr>
        <w:pStyle w:val="NormalnyWeb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Prezes </w:t>
      </w:r>
      <w:r w:rsidR="00D44FFA">
        <w:rPr>
          <w:rFonts w:ascii="Arial" w:hAnsi="Arial" w:cs="Arial"/>
        </w:rPr>
        <w:t xml:space="preserve">Maciej </w:t>
      </w:r>
      <w:r>
        <w:rPr>
          <w:rFonts w:ascii="Arial" w:hAnsi="Arial" w:cs="Arial"/>
        </w:rPr>
        <w:t>Libiszewski doprowadził</w:t>
      </w:r>
      <w:r w:rsidR="003F6CE9" w:rsidRPr="00BB0B0E">
        <w:rPr>
          <w:rFonts w:ascii="Arial" w:hAnsi="Arial" w:cs="Arial"/>
        </w:rPr>
        <w:t xml:space="preserve"> do porozumienia ze związkami zawodowymi </w:t>
      </w:r>
      <w:r w:rsidR="003F6CE9" w:rsidRPr="00BB0B0E">
        <w:rPr>
          <w:rFonts w:ascii="Arial" w:hAnsi="Arial" w:cs="Arial"/>
          <w:bCs/>
        </w:rPr>
        <w:t xml:space="preserve">w kwestii zmiany wynagrodzeń. </w:t>
      </w:r>
      <w:r w:rsidR="001F4FAD" w:rsidRPr="00BB0B0E">
        <w:rPr>
          <w:rFonts w:ascii="Arial" w:hAnsi="Arial" w:cs="Arial"/>
          <w:bCs/>
        </w:rPr>
        <w:t>Choć nie brakowało sceptyków, o</w:t>
      </w:r>
      <w:r w:rsidR="003F6CE9" w:rsidRPr="00BB0B0E">
        <w:rPr>
          <w:rFonts w:ascii="Arial" w:hAnsi="Arial" w:cs="Arial"/>
          <w:bCs/>
        </w:rPr>
        <w:t>bie strony zgodziły się na odroczenie do końca br. terminu zawarcia porozumienia kończącego spór zbiorowy, dając tym samym Zarządowi czas na wprowadzenie działań naprawczych w spółce</w:t>
      </w:r>
      <w:r w:rsidR="004E50D3" w:rsidRPr="00BB0B0E">
        <w:rPr>
          <w:rFonts w:ascii="Arial" w:hAnsi="Arial" w:cs="Arial"/>
          <w:bCs/>
        </w:rPr>
        <w:t xml:space="preserve">. </w:t>
      </w:r>
      <w:r w:rsidR="004E50D3" w:rsidRPr="00BB0B0E">
        <w:rPr>
          <w:rFonts w:ascii="Arial" w:hAnsi="Arial" w:cs="Arial"/>
          <w:bCs/>
          <w:i/>
        </w:rPr>
        <w:t xml:space="preserve">Najważniejsze, że wróciliśmy do dialogu, który umożliwia wypracowanie kompromisu i prowadzi do spokoju społecznego. Tego oczekują pracownicy. Leży to także w interesie samej spółki i jej akcjonariuszy – </w:t>
      </w:r>
      <w:r w:rsidR="000411F6" w:rsidRPr="00BB0B0E">
        <w:rPr>
          <w:rFonts w:ascii="Arial" w:hAnsi="Arial" w:cs="Arial"/>
          <w:bCs/>
        </w:rPr>
        <w:t>przekonuje</w:t>
      </w:r>
      <w:r w:rsidR="004E50D3" w:rsidRPr="00BB0B0E">
        <w:rPr>
          <w:rFonts w:ascii="Arial" w:hAnsi="Arial" w:cs="Arial"/>
          <w:bCs/>
        </w:rPr>
        <w:t xml:space="preserve"> prezes Libiszewski.</w:t>
      </w:r>
    </w:p>
    <w:p w:rsidR="00894E2C" w:rsidRPr="00BB0B0E" w:rsidRDefault="002B27A1" w:rsidP="00BB0B0E">
      <w:pPr>
        <w:jc w:val="both"/>
        <w:rPr>
          <w:rFonts w:ascii="Arial" w:hAnsi="Arial" w:cs="Arial"/>
          <w:i/>
          <w:sz w:val="24"/>
          <w:szCs w:val="24"/>
        </w:rPr>
      </w:pPr>
      <w:r w:rsidRPr="00BB0B0E">
        <w:rPr>
          <w:rFonts w:ascii="Arial" w:hAnsi="Arial" w:cs="Arial"/>
          <w:sz w:val="24"/>
          <w:szCs w:val="24"/>
        </w:rPr>
        <w:t>Preze</w:t>
      </w:r>
      <w:r w:rsidR="00A53834">
        <w:rPr>
          <w:rFonts w:ascii="Arial" w:hAnsi="Arial" w:cs="Arial"/>
          <w:sz w:val="24"/>
          <w:szCs w:val="24"/>
        </w:rPr>
        <w:t>s PKP CARGO</w:t>
      </w:r>
      <w:r w:rsidRPr="00BB0B0E">
        <w:rPr>
          <w:rFonts w:ascii="Arial" w:hAnsi="Arial" w:cs="Arial"/>
          <w:sz w:val="24"/>
          <w:szCs w:val="24"/>
        </w:rPr>
        <w:t xml:space="preserve"> </w:t>
      </w:r>
      <w:r w:rsidR="000411F6" w:rsidRPr="00BB0B0E">
        <w:rPr>
          <w:rFonts w:ascii="Arial" w:hAnsi="Arial" w:cs="Arial"/>
          <w:sz w:val="24"/>
          <w:szCs w:val="24"/>
        </w:rPr>
        <w:t>w ostatnim czasie</w:t>
      </w:r>
      <w:r w:rsidR="00DB7925" w:rsidRPr="00BB0B0E">
        <w:rPr>
          <w:rFonts w:ascii="Arial" w:hAnsi="Arial" w:cs="Arial"/>
          <w:sz w:val="24"/>
          <w:szCs w:val="24"/>
        </w:rPr>
        <w:t xml:space="preserve"> zabrał </w:t>
      </w:r>
      <w:r w:rsidR="000D6534" w:rsidRPr="00BB0B0E">
        <w:rPr>
          <w:rFonts w:ascii="Arial" w:hAnsi="Arial" w:cs="Arial"/>
          <w:sz w:val="24"/>
          <w:szCs w:val="24"/>
        </w:rPr>
        <w:t xml:space="preserve">także </w:t>
      </w:r>
      <w:r w:rsidR="00DB7925" w:rsidRPr="00BB0B0E">
        <w:rPr>
          <w:rFonts w:ascii="Arial" w:hAnsi="Arial" w:cs="Arial"/>
          <w:sz w:val="24"/>
          <w:szCs w:val="24"/>
        </w:rPr>
        <w:t>głos w</w:t>
      </w:r>
      <w:r w:rsidR="000411F6" w:rsidRPr="00BB0B0E">
        <w:rPr>
          <w:rFonts w:ascii="Arial" w:hAnsi="Arial" w:cs="Arial"/>
          <w:sz w:val="24"/>
          <w:szCs w:val="24"/>
        </w:rPr>
        <w:t xml:space="preserve"> kilku</w:t>
      </w:r>
      <w:r w:rsidR="00DB7925" w:rsidRPr="00BB0B0E">
        <w:rPr>
          <w:rFonts w:ascii="Arial" w:hAnsi="Arial" w:cs="Arial"/>
          <w:sz w:val="24"/>
          <w:szCs w:val="24"/>
        </w:rPr>
        <w:t xml:space="preserve"> ważnych kwestiach</w:t>
      </w:r>
      <w:r w:rsidR="00613C45" w:rsidRPr="00BB0B0E">
        <w:rPr>
          <w:rFonts w:ascii="Arial" w:hAnsi="Arial" w:cs="Arial"/>
          <w:sz w:val="24"/>
          <w:szCs w:val="24"/>
        </w:rPr>
        <w:t xml:space="preserve"> dla </w:t>
      </w:r>
      <w:r w:rsidR="004E50D3" w:rsidRPr="00BB0B0E">
        <w:rPr>
          <w:rFonts w:ascii="Arial" w:hAnsi="Arial" w:cs="Arial"/>
          <w:sz w:val="24"/>
          <w:szCs w:val="24"/>
        </w:rPr>
        <w:t>przyszłości</w:t>
      </w:r>
      <w:r w:rsidRPr="00BB0B0E">
        <w:rPr>
          <w:rFonts w:ascii="Arial" w:hAnsi="Arial" w:cs="Arial"/>
          <w:sz w:val="24"/>
          <w:szCs w:val="24"/>
        </w:rPr>
        <w:t xml:space="preserve"> </w:t>
      </w:r>
      <w:r w:rsidR="004E50D3" w:rsidRPr="00BB0B0E">
        <w:rPr>
          <w:rFonts w:ascii="Arial" w:hAnsi="Arial" w:cs="Arial"/>
          <w:sz w:val="24"/>
          <w:szCs w:val="24"/>
        </w:rPr>
        <w:t xml:space="preserve">rynku </w:t>
      </w:r>
      <w:r w:rsidR="00613C45" w:rsidRPr="00BB0B0E">
        <w:rPr>
          <w:rFonts w:ascii="Arial" w:hAnsi="Arial" w:cs="Arial"/>
          <w:sz w:val="24"/>
          <w:szCs w:val="24"/>
        </w:rPr>
        <w:t>kolejowego</w:t>
      </w:r>
      <w:r w:rsidRPr="00BB0B0E">
        <w:rPr>
          <w:rFonts w:ascii="Arial" w:hAnsi="Arial" w:cs="Arial"/>
          <w:sz w:val="24"/>
          <w:szCs w:val="24"/>
        </w:rPr>
        <w:t xml:space="preserve">. </w:t>
      </w:r>
      <w:r w:rsidR="00867828" w:rsidRPr="00BB0B0E">
        <w:rPr>
          <w:rFonts w:ascii="Arial" w:hAnsi="Arial" w:cs="Arial"/>
          <w:sz w:val="24"/>
          <w:szCs w:val="24"/>
        </w:rPr>
        <w:t xml:space="preserve">Odnosząc się </w:t>
      </w:r>
      <w:r w:rsidR="005D4A76" w:rsidRPr="00BB0B0E">
        <w:rPr>
          <w:rFonts w:ascii="Arial" w:hAnsi="Arial" w:cs="Arial"/>
          <w:sz w:val="24"/>
          <w:szCs w:val="24"/>
        </w:rPr>
        <w:t xml:space="preserve">m.in. </w:t>
      </w:r>
      <w:r w:rsidR="00867828" w:rsidRPr="00BB0B0E">
        <w:rPr>
          <w:rFonts w:ascii="Arial" w:hAnsi="Arial" w:cs="Arial"/>
          <w:sz w:val="24"/>
          <w:szCs w:val="24"/>
        </w:rPr>
        <w:t>do roli modernizowanych europejskich korytarzy tr</w:t>
      </w:r>
      <w:r w:rsidR="005D4A76" w:rsidRPr="00BB0B0E">
        <w:rPr>
          <w:rFonts w:ascii="Arial" w:hAnsi="Arial" w:cs="Arial"/>
          <w:sz w:val="24"/>
          <w:szCs w:val="24"/>
        </w:rPr>
        <w:t>ansportowych,</w:t>
      </w:r>
      <w:r w:rsidR="00D933D1" w:rsidRPr="00BB0B0E">
        <w:rPr>
          <w:rFonts w:ascii="Arial" w:hAnsi="Arial" w:cs="Arial"/>
          <w:sz w:val="24"/>
          <w:szCs w:val="24"/>
        </w:rPr>
        <w:t xml:space="preserve"> zaapelował o </w:t>
      </w:r>
      <w:r w:rsidR="00867828" w:rsidRPr="00D44FFA">
        <w:rPr>
          <w:rStyle w:val="Uwydatnienie"/>
          <w:rFonts w:ascii="Arial" w:hAnsi="Arial" w:cs="Arial"/>
          <w:sz w:val="24"/>
          <w:szCs w:val="24"/>
        </w:rPr>
        <w:t>zrównanie warunków i kosztów dostępu do infrastruktury użytkowanej przez transport kolejowy i samochodowy</w:t>
      </w:r>
      <w:r w:rsidR="000D6534">
        <w:rPr>
          <w:rStyle w:val="Uwydatnienie"/>
          <w:rFonts w:ascii="Arial" w:hAnsi="Arial" w:cs="Arial"/>
          <w:i w:val="0"/>
          <w:sz w:val="24"/>
          <w:szCs w:val="24"/>
        </w:rPr>
        <w:t xml:space="preserve">, </w:t>
      </w:r>
      <w:r w:rsidR="000D6534" w:rsidRPr="000D6534">
        <w:rPr>
          <w:rStyle w:val="Uwydatnienie"/>
          <w:rFonts w:ascii="Arial" w:hAnsi="Arial" w:cs="Arial"/>
          <w:sz w:val="24"/>
          <w:szCs w:val="24"/>
        </w:rPr>
        <w:t>gdyż bez tego</w:t>
      </w:r>
      <w:r w:rsidR="000D6534" w:rsidRPr="000D6534">
        <w:rPr>
          <w:rFonts w:ascii="Arial" w:hAnsi="Arial" w:cs="Arial"/>
          <w:sz w:val="24"/>
          <w:szCs w:val="24"/>
        </w:rPr>
        <w:t xml:space="preserve"> </w:t>
      </w:r>
      <w:r w:rsidR="000D6534" w:rsidRPr="000D6534">
        <w:rPr>
          <w:rStyle w:val="Pogrubienie"/>
          <w:rFonts w:ascii="Arial" w:hAnsi="Arial" w:cs="Arial"/>
          <w:b w:val="0"/>
          <w:color w:val="auto"/>
          <w:sz w:val="24"/>
          <w:szCs w:val="24"/>
        </w:rPr>
        <w:t xml:space="preserve">wysiłki </w:t>
      </w:r>
      <w:r w:rsidR="000D6534" w:rsidRPr="000D6534">
        <w:rPr>
          <w:rStyle w:val="Pogrubienie"/>
          <w:rFonts w:ascii="Arial" w:hAnsi="Arial" w:cs="Arial"/>
          <w:b w:val="0"/>
          <w:i/>
          <w:color w:val="auto"/>
          <w:sz w:val="24"/>
          <w:szCs w:val="24"/>
        </w:rPr>
        <w:t xml:space="preserve">dotyczące  rozwoju tych korytarzy nie przyniosą oczekiwanych </w:t>
      </w:r>
      <w:r w:rsidR="000D6534">
        <w:rPr>
          <w:rStyle w:val="Pogrubienie"/>
          <w:rFonts w:ascii="Arial" w:hAnsi="Arial" w:cs="Arial"/>
          <w:b w:val="0"/>
          <w:i/>
          <w:color w:val="auto"/>
          <w:sz w:val="24"/>
          <w:szCs w:val="24"/>
        </w:rPr>
        <w:t>efektów.</w:t>
      </w:r>
      <w:r w:rsidR="005D4A76" w:rsidRPr="000D6534">
        <w:rPr>
          <w:rStyle w:val="Uwydatnienie"/>
          <w:rFonts w:ascii="Arial" w:hAnsi="Arial" w:cs="Arial"/>
          <w:sz w:val="24"/>
          <w:szCs w:val="24"/>
        </w:rPr>
        <w:t xml:space="preserve"> </w:t>
      </w:r>
      <w:r w:rsidRPr="00BB0B0E">
        <w:rPr>
          <w:rFonts w:ascii="Arial" w:hAnsi="Arial" w:cs="Arial"/>
          <w:sz w:val="24"/>
          <w:szCs w:val="24"/>
        </w:rPr>
        <w:t>Nawiązując do realizowanych inwestycji na sieci kolejowej, zwrócił uwagę na konieczność racjonalnych kompromisów pomiędzy rozmiarem i harmonogramami robót modernizac</w:t>
      </w:r>
      <w:r w:rsidR="000E0585" w:rsidRPr="00BB0B0E">
        <w:rPr>
          <w:rFonts w:ascii="Arial" w:hAnsi="Arial" w:cs="Arial"/>
          <w:sz w:val="24"/>
          <w:szCs w:val="24"/>
        </w:rPr>
        <w:t>yjnych a</w:t>
      </w:r>
      <w:r w:rsidR="00757E79" w:rsidRPr="00BB0B0E">
        <w:rPr>
          <w:rFonts w:ascii="Arial" w:hAnsi="Arial" w:cs="Arial"/>
          <w:sz w:val="24"/>
          <w:szCs w:val="24"/>
        </w:rPr>
        <w:t xml:space="preserve"> </w:t>
      </w:r>
      <w:r w:rsidR="000E0585" w:rsidRPr="00BB0B0E">
        <w:rPr>
          <w:rFonts w:ascii="Arial" w:hAnsi="Arial" w:cs="Arial"/>
          <w:sz w:val="24"/>
          <w:szCs w:val="24"/>
        </w:rPr>
        <w:t xml:space="preserve">wynikającymi z nich konsekwencjami dla przewoźników. </w:t>
      </w:r>
      <w:r w:rsidR="00486B1D" w:rsidRPr="00BB0B0E">
        <w:rPr>
          <w:rFonts w:ascii="Arial" w:hAnsi="Arial" w:cs="Arial"/>
          <w:i/>
          <w:sz w:val="24"/>
          <w:szCs w:val="24"/>
        </w:rPr>
        <w:lastRenderedPageBreak/>
        <w:t>Liczymy</w:t>
      </w:r>
      <w:r w:rsidR="00894E2C" w:rsidRPr="00BB0B0E">
        <w:rPr>
          <w:rFonts w:ascii="Arial" w:hAnsi="Arial" w:cs="Arial"/>
          <w:i/>
          <w:sz w:val="24"/>
          <w:szCs w:val="24"/>
        </w:rPr>
        <w:t xml:space="preserve">, </w:t>
      </w:r>
      <w:r w:rsidR="00613C45" w:rsidRPr="00BB0B0E">
        <w:rPr>
          <w:rFonts w:ascii="Arial" w:hAnsi="Arial" w:cs="Arial"/>
          <w:i/>
          <w:sz w:val="24"/>
          <w:szCs w:val="24"/>
        </w:rPr>
        <w:t xml:space="preserve">że </w:t>
      </w:r>
      <w:r w:rsidR="00486B1D" w:rsidRPr="00BB0B0E">
        <w:rPr>
          <w:rFonts w:ascii="Arial" w:hAnsi="Arial" w:cs="Arial"/>
          <w:i/>
          <w:sz w:val="24"/>
          <w:szCs w:val="24"/>
        </w:rPr>
        <w:t xml:space="preserve">z PKP PLK znajdziemy takie rozwiązania, które zminimalizują </w:t>
      </w:r>
      <w:r w:rsidR="00613C45" w:rsidRPr="00BB0B0E">
        <w:rPr>
          <w:rFonts w:ascii="Arial" w:hAnsi="Arial" w:cs="Arial"/>
          <w:i/>
          <w:sz w:val="24"/>
          <w:szCs w:val="24"/>
        </w:rPr>
        <w:t xml:space="preserve">ponoszone koszty </w:t>
      </w:r>
      <w:r w:rsidR="00613C45" w:rsidRPr="00D44FFA">
        <w:rPr>
          <w:rFonts w:ascii="Arial" w:hAnsi="Arial" w:cs="Arial"/>
          <w:i/>
          <w:sz w:val="24"/>
          <w:szCs w:val="24"/>
        </w:rPr>
        <w:t xml:space="preserve">związane z </w:t>
      </w:r>
      <w:r w:rsidR="000E0585" w:rsidRPr="00D44FFA">
        <w:rPr>
          <w:rFonts w:ascii="Arial" w:hAnsi="Arial" w:cs="Arial"/>
          <w:i/>
          <w:sz w:val="24"/>
          <w:szCs w:val="24"/>
        </w:rPr>
        <w:t>objazdami objętych modernizacją odcinków linii</w:t>
      </w:r>
      <w:r w:rsidR="00486B1D" w:rsidRPr="00BB0B0E">
        <w:rPr>
          <w:rFonts w:ascii="Arial" w:hAnsi="Arial" w:cs="Arial"/>
          <w:sz w:val="24"/>
          <w:szCs w:val="24"/>
        </w:rPr>
        <w:t xml:space="preserve"> </w:t>
      </w:r>
      <w:r w:rsidR="00867828" w:rsidRPr="00BB0B0E">
        <w:rPr>
          <w:rFonts w:ascii="Arial" w:hAnsi="Arial" w:cs="Arial"/>
          <w:i/>
          <w:sz w:val="24"/>
          <w:szCs w:val="24"/>
        </w:rPr>
        <w:t xml:space="preserve">– </w:t>
      </w:r>
      <w:r w:rsidR="00613C45" w:rsidRPr="00BB0B0E">
        <w:rPr>
          <w:rFonts w:ascii="Arial" w:hAnsi="Arial" w:cs="Arial"/>
          <w:sz w:val="24"/>
          <w:szCs w:val="24"/>
        </w:rPr>
        <w:t>zaznaczył prezes</w:t>
      </w:r>
      <w:r w:rsidR="00486B1D" w:rsidRPr="00BB0B0E">
        <w:rPr>
          <w:rFonts w:ascii="Arial" w:hAnsi="Arial" w:cs="Arial"/>
          <w:sz w:val="24"/>
          <w:szCs w:val="24"/>
        </w:rPr>
        <w:t xml:space="preserve"> Libiszewski.</w:t>
      </w:r>
    </w:p>
    <w:p w:rsidR="008313D7" w:rsidRPr="00BB0B0E" w:rsidRDefault="000D6534" w:rsidP="00BB0B0E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D</w:t>
      </w:r>
      <w:r w:rsidR="00BD161F" w:rsidRPr="00BB0B0E">
        <w:rPr>
          <w:rFonts w:ascii="Arial" w:hAnsi="Arial" w:cs="Arial"/>
          <w:bCs/>
          <w:sz w:val="24"/>
          <w:szCs w:val="24"/>
        </w:rPr>
        <w:t xml:space="preserve">opełnieniem dotychczasowej prezesury Prezesa </w:t>
      </w:r>
      <w:proofErr w:type="spellStart"/>
      <w:r w:rsidR="00BD161F" w:rsidRPr="00BB0B0E">
        <w:rPr>
          <w:rFonts w:ascii="Arial" w:hAnsi="Arial" w:cs="Arial"/>
          <w:bCs/>
          <w:sz w:val="24"/>
          <w:szCs w:val="24"/>
        </w:rPr>
        <w:t>Libisz</w:t>
      </w:r>
      <w:r w:rsidR="00530284" w:rsidRPr="00BB0B0E">
        <w:rPr>
          <w:rFonts w:ascii="Arial" w:hAnsi="Arial" w:cs="Arial"/>
          <w:bCs/>
          <w:sz w:val="24"/>
          <w:szCs w:val="24"/>
        </w:rPr>
        <w:t>ewskiego</w:t>
      </w:r>
      <w:proofErr w:type="spellEnd"/>
      <w:r w:rsidR="00530284" w:rsidRPr="00BB0B0E">
        <w:rPr>
          <w:rFonts w:ascii="Arial" w:hAnsi="Arial" w:cs="Arial"/>
          <w:bCs/>
          <w:sz w:val="24"/>
          <w:szCs w:val="24"/>
        </w:rPr>
        <w:t xml:space="preserve"> </w:t>
      </w:r>
      <w:r w:rsidR="008313D7" w:rsidRPr="00BB0B0E">
        <w:rPr>
          <w:rFonts w:ascii="Arial" w:hAnsi="Arial" w:cs="Arial"/>
          <w:bCs/>
          <w:sz w:val="24"/>
          <w:szCs w:val="24"/>
        </w:rPr>
        <w:t>było</w:t>
      </w:r>
      <w:r w:rsidR="00530284" w:rsidRPr="00BB0B0E">
        <w:rPr>
          <w:rFonts w:ascii="Arial" w:hAnsi="Arial" w:cs="Arial"/>
          <w:bCs/>
          <w:sz w:val="24"/>
          <w:szCs w:val="24"/>
        </w:rPr>
        <w:t xml:space="preserve"> </w:t>
      </w:r>
      <w:r w:rsidR="00F73461" w:rsidRPr="00BB0B0E">
        <w:rPr>
          <w:rFonts w:ascii="Arial" w:hAnsi="Arial" w:cs="Arial"/>
          <w:bCs/>
          <w:sz w:val="24"/>
          <w:szCs w:val="24"/>
        </w:rPr>
        <w:t>sfinalizowan</w:t>
      </w:r>
      <w:r w:rsidR="00530284" w:rsidRPr="00BB0B0E">
        <w:rPr>
          <w:rFonts w:ascii="Arial" w:hAnsi="Arial" w:cs="Arial"/>
          <w:bCs/>
          <w:sz w:val="24"/>
          <w:szCs w:val="24"/>
        </w:rPr>
        <w:t xml:space="preserve">ie </w:t>
      </w:r>
      <w:r w:rsidR="00801926">
        <w:rPr>
          <w:rFonts w:ascii="Arial" w:hAnsi="Arial" w:cs="Arial"/>
          <w:bCs/>
          <w:sz w:val="24"/>
          <w:szCs w:val="24"/>
        </w:rPr>
        <w:t xml:space="preserve">wieloletnich </w:t>
      </w:r>
      <w:r w:rsidR="00F73461" w:rsidRPr="00BB0B0E">
        <w:rPr>
          <w:rFonts w:ascii="Arial" w:hAnsi="Arial" w:cs="Arial"/>
          <w:bCs/>
          <w:sz w:val="24"/>
          <w:szCs w:val="24"/>
        </w:rPr>
        <w:t>prac i podp</w:t>
      </w:r>
      <w:r w:rsidR="007F3150" w:rsidRPr="00BB0B0E">
        <w:rPr>
          <w:rFonts w:ascii="Arial" w:hAnsi="Arial" w:cs="Arial"/>
          <w:bCs/>
          <w:sz w:val="24"/>
          <w:szCs w:val="24"/>
        </w:rPr>
        <w:t>isanie z władzami samorządowymi umowy o utworzeniu</w:t>
      </w:r>
      <w:r w:rsidR="00D44FFA">
        <w:rPr>
          <w:rFonts w:ascii="Arial" w:hAnsi="Arial" w:cs="Arial"/>
          <w:bCs/>
          <w:sz w:val="24"/>
          <w:szCs w:val="24"/>
        </w:rPr>
        <w:t xml:space="preserve"> instytucji k</w:t>
      </w:r>
      <w:r w:rsidR="008313D7" w:rsidRPr="00BB0B0E">
        <w:rPr>
          <w:rFonts w:ascii="Arial" w:hAnsi="Arial" w:cs="Arial"/>
          <w:bCs/>
          <w:sz w:val="24"/>
          <w:szCs w:val="24"/>
        </w:rPr>
        <w:t xml:space="preserve">ultury na bazie </w:t>
      </w:r>
      <w:r w:rsidR="00D44FFA">
        <w:rPr>
          <w:rFonts w:ascii="Arial" w:hAnsi="Arial" w:cs="Arial"/>
          <w:bCs/>
          <w:sz w:val="24"/>
          <w:szCs w:val="24"/>
        </w:rPr>
        <w:t xml:space="preserve">zarządzanej </w:t>
      </w:r>
      <w:r w:rsidR="005B7EA8">
        <w:rPr>
          <w:rFonts w:ascii="Arial" w:hAnsi="Arial" w:cs="Arial"/>
          <w:bCs/>
          <w:sz w:val="24"/>
          <w:szCs w:val="24"/>
        </w:rPr>
        <w:t xml:space="preserve">przez PKP CARGO </w:t>
      </w:r>
      <w:r w:rsidR="008313D7" w:rsidRPr="00BB0B0E">
        <w:rPr>
          <w:rFonts w:ascii="Arial" w:hAnsi="Arial" w:cs="Arial"/>
          <w:bCs/>
          <w:sz w:val="24"/>
          <w:szCs w:val="24"/>
        </w:rPr>
        <w:t xml:space="preserve">Parowozowni Wolsztyn, co </w:t>
      </w:r>
      <w:r w:rsidR="00F73461" w:rsidRPr="00BB0B0E">
        <w:rPr>
          <w:rFonts w:ascii="Arial" w:hAnsi="Arial" w:cs="Arial"/>
          <w:bCs/>
          <w:sz w:val="24"/>
          <w:szCs w:val="24"/>
        </w:rPr>
        <w:t>zapewni p</w:t>
      </w:r>
      <w:r w:rsidR="007F3150" w:rsidRPr="00BB0B0E">
        <w:rPr>
          <w:rFonts w:ascii="Arial" w:hAnsi="Arial" w:cs="Arial"/>
          <w:bCs/>
          <w:sz w:val="24"/>
          <w:szCs w:val="24"/>
        </w:rPr>
        <w:t xml:space="preserve">rzyszłość </w:t>
      </w:r>
      <w:r w:rsidR="00D44FFA">
        <w:rPr>
          <w:rFonts w:ascii="Arial" w:hAnsi="Arial" w:cs="Arial"/>
          <w:bCs/>
          <w:sz w:val="24"/>
          <w:szCs w:val="24"/>
        </w:rPr>
        <w:t xml:space="preserve">znanemu </w:t>
      </w:r>
      <w:r w:rsidR="00F73461" w:rsidRPr="00BB0B0E">
        <w:rPr>
          <w:rFonts w:ascii="Arial" w:hAnsi="Arial" w:cs="Arial"/>
          <w:bCs/>
          <w:sz w:val="24"/>
          <w:szCs w:val="24"/>
        </w:rPr>
        <w:t>skansenowi taboru kolejowego.</w:t>
      </w:r>
      <w:r w:rsidR="008313D7" w:rsidRPr="00BB0B0E">
        <w:rPr>
          <w:rFonts w:ascii="Arial" w:hAnsi="Arial" w:cs="Arial"/>
          <w:bCs/>
          <w:sz w:val="24"/>
          <w:szCs w:val="24"/>
        </w:rPr>
        <w:t xml:space="preserve"> </w:t>
      </w:r>
    </w:p>
    <w:p w:rsidR="0023080C" w:rsidRPr="00BB0B0E" w:rsidRDefault="0023080C" w:rsidP="00BB0B0E">
      <w:pPr>
        <w:jc w:val="both"/>
        <w:rPr>
          <w:rFonts w:ascii="Arial" w:hAnsi="Arial" w:cs="Arial"/>
          <w:bCs/>
          <w:sz w:val="24"/>
          <w:szCs w:val="24"/>
        </w:rPr>
      </w:pPr>
    </w:p>
    <w:p w:rsidR="0023080C" w:rsidRPr="00BB0B0E" w:rsidRDefault="0023080C" w:rsidP="00BB0B0E">
      <w:pPr>
        <w:jc w:val="both"/>
        <w:rPr>
          <w:rFonts w:ascii="Arial" w:hAnsi="Arial" w:cs="Arial"/>
          <w:bCs/>
          <w:sz w:val="24"/>
          <w:szCs w:val="24"/>
        </w:rPr>
      </w:pPr>
    </w:p>
    <w:p w:rsidR="00F73461" w:rsidRPr="00BB0B0E" w:rsidRDefault="00F73461" w:rsidP="00BB0B0E">
      <w:pPr>
        <w:jc w:val="both"/>
        <w:rPr>
          <w:rFonts w:ascii="Arial" w:hAnsi="Arial" w:cs="Arial"/>
          <w:bCs/>
          <w:sz w:val="24"/>
          <w:szCs w:val="24"/>
        </w:rPr>
      </w:pPr>
    </w:p>
    <w:p w:rsidR="00EC379D" w:rsidRPr="00BB0B0E" w:rsidRDefault="008313D7" w:rsidP="00BB0B0E">
      <w:pPr>
        <w:jc w:val="both"/>
        <w:rPr>
          <w:rFonts w:ascii="Arial" w:hAnsi="Arial" w:cs="Arial"/>
          <w:bCs/>
          <w:sz w:val="24"/>
          <w:szCs w:val="24"/>
        </w:rPr>
      </w:pPr>
      <w:r w:rsidRPr="00BB0B0E">
        <w:rPr>
          <w:rFonts w:ascii="Arial" w:hAnsi="Arial" w:cs="Arial"/>
          <w:bCs/>
          <w:sz w:val="24"/>
          <w:szCs w:val="24"/>
        </w:rPr>
        <w:t xml:space="preserve">  </w:t>
      </w:r>
    </w:p>
    <w:p w:rsidR="00EC379D" w:rsidRPr="00BB0B0E" w:rsidRDefault="00EC379D" w:rsidP="00BB0B0E">
      <w:pPr>
        <w:jc w:val="both"/>
        <w:rPr>
          <w:rFonts w:ascii="Arial" w:hAnsi="Arial" w:cs="Arial"/>
          <w:sz w:val="24"/>
          <w:szCs w:val="24"/>
        </w:rPr>
      </w:pPr>
    </w:p>
    <w:sectPr w:rsidR="00EC379D" w:rsidRPr="00BB0B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090A" w:rsidRDefault="00C6090A" w:rsidP="005D4A76">
      <w:pPr>
        <w:spacing w:after="0" w:line="240" w:lineRule="auto"/>
      </w:pPr>
      <w:r>
        <w:separator/>
      </w:r>
    </w:p>
  </w:endnote>
  <w:endnote w:type="continuationSeparator" w:id="0">
    <w:p w:rsidR="00C6090A" w:rsidRDefault="00C6090A" w:rsidP="005D4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DINPro-bold">
    <w:altName w:val="Times New Roman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090A" w:rsidRDefault="00C6090A" w:rsidP="005D4A76">
      <w:pPr>
        <w:spacing w:after="0" w:line="240" w:lineRule="auto"/>
      </w:pPr>
      <w:r>
        <w:separator/>
      </w:r>
    </w:p>
  </w:footnote>
  <w:footnote w:type="continuationSeparator" w:id="0">
    <w:p w:rsidR="00C6090A" w:rsidRDefault="00C6090A" w:rsidP="005D4A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862205"/>
    <w:multiLevelType w:val="hybridMultilevel"/>
    <w:tmpl w:val="BF300A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79D"/>
    <w:rsid w:val="00034194"/>
    <w:rsid w:val="000411F6"/>
    <w:rsid w:val="0008314D"/>
    <w:rsid w:val="000D6534"/>
    <w:rsid w:val="000E0585"/>
    <w:rsid w:val="001F4FAD"/>
    <w:rsid w:val="0023080C"/>
    <w:rsid w:val="002A69AC"/>
    <w:rsid w:val="002B27A1"/>
    <w:rsid w:val="002B4DEA"/>
    <w:rsid w:val="002C1889"/>
    <w:rsid w:val="003D190A"/>
    <w:rsid w:val="003F6CE9"/>
    <w:rsid w:val="00486B1D"/>
    <w:rsid w:val="00493F88"/>
    <w:rsid w:val="004E50D3"/>
    <w:rsid w:val="00530284"/>
    <w:rsid w:val="0055486B"/>
    <w:rsid w:val="005B7EA8"/>
    <w:rsid w:val="005D209B"/>
    <w:rsid w:val="005D4A76"/>
    <w:rsid w:val="005E7F1C"/>
    <w:rsid w:val="00613C45"/>
    <w:rsid w:val="00674FCD"/>
    <w:rsid w:val="00680948"/>
    <w:rsid w:val="006C58BA"/>
    <w:rsid w:val="0070117E"/>
    <w:rsid w:val="00757E79"/>
    <w:rsid w:val="007C050E"/>
    <w:rsid w:val="007D7A3F"/>
    <w:rsid w:val="007F3150"/>
    <w:rsid w:val="00801926"/>
    <w:rsid w:val="008313D7"/>
    <w:rsid w:val="0083145B"/>
    <w:rsid w:val="00844A22"/>
    <w:rsid w:val="00867828"/>
    <w:rsid w:val="00894E2C"/>
    <w:rsid w:val="008E3FBE"/>
    <w:rsid w:val="008F07FE"/>
    <w:rsid w:val="009231B1"/>
    <w:rsid w:val="00932523"/>
    <w:rsid w:val="009F63DA"/>
    <w:rsid w:val="00A17EEB"/>
    <w:rsid w:val="00A25FDE"/>
    <w:rsid w:val="00A53834"/>
    <w:rsid w:val="00A83E1F"/>
    <w:rsid w:val="00A97E47"/>
    <w:rsid w:val="00AE6143"/>
    <w:rsid w:val="00B43AC8"/>
    <w:rsid w:val="00BB0B0E"/>
    <w:rsid w:val="00BC380A"/>
    <w:rsid w:val="00BD161F"/>
    <w:rsid w:val="00C202FD"/>
    <w:rsid w:val="00C6090A"/>
    <w:rsid w:val="00CA3B97"/>
    <w:rsid w:val="00CC40BE"/>
    <w:rsid w:val="00CE65C6"/>
    <w:rsid w:val="00CF0716"/>
    <w:rsid w:val="00D07CDC"/>
    <w:rsid w:val="00D14FED"/>
    <w:rsid w:val="00D23450"/>
    <w:rsid w:val="00D44FFA"/>
    <w:rsid w:val="00D933D1"/>
    <w:rsid w:val="00DB7925"/>
    <w:rsid w:val="00DE1217"/>
    <w:rsid w:val="00E15E29"/>
    <w:rsid w:val="00E21C19"/>
    <w:rsid w:val="00E50BB6"/>
    <w:rsid w:val="00EC379D"/>
    <w:rsid w:val="00F56241"/>
    <w:rsid w:val="00F73461"/>
    <w:rsid w:val="00FD4171"/>
    <w:rsid w:val="00FE0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C1889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E21C19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867828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D4A7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D4A7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D4A7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43A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3AC8"/>
  </w:style>
  <w:style w:type="paragraph" w:styleId="Stopka">
    <w:name w:val="footer"/>
    <w:basedOn w:val="Normalny"/>
    <w:link w:val="StopkaZnak"/>
    <w:uiPriority w:val="99"/>
    <w:unhideWhenUsed/>
    <w:rsid w:val="00B43A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3AC8"/>
  </w:style>
  <w:style w:type="character" w:styleId="Pogrubienie">
    <w:name w:val="Strong"/>
    <w:basedOn w:val="Domylnaczcionkaakapitu"/>
    <w:uiPriority w:val="22"/>
    <w:qFormat/>
    <w:rsid w:val="000D6534"/>
    <w:rPr>
      <w:rFonts w:ascii="DINPro-bold" w:hAnsi="DINPro-bold" w:hint="default"/>
      <w:b/>
      <w:bCs/>
      <w:color w:val="88888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C1889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E21C19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867828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D4A7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D4A7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D4A7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43A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3AC8"/>
  </w:style>
  <w:style w:type="paragraph" w:styleId="Stopka">
    <w:name w:val="footer"/>
    <w:basedOn w:val="Normalny"/>
    <w:link w:val="StopkaZnak"/>
    <w:uiPriority w:val="99"/>
    <w:unhideWhenUsed/>
    <w:rsid w:val="00B43A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3AC8"/>
  </w:style>
  <w:style w:type="character" w:styleId="Pogrubienie">
    <w:name w:val="Strong"/>
    <w:basedOn w:val="Domylnaczcionkaakapitu"/>
    <w:uiPriority w:val="22"/>
    <w:qFormat/>
    <w:rsid w:val="000D6534"/>
    <w:rPr>
      <w:rFonts w:ascii="DINPro-bold" w:hAnsi="DINPro-bold" w:hint="default"/>
      <w:b/>
      <w:bCs/>
      <w:color w:val="88888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5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76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3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66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84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369205-75DB-4E2D-B867-53658F3C9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892</Words>
  <Characters>5357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CARGO S.A.</Company>
  <LinksUpToDate>false</LinksUpToDate>
  <CharactersWithSpaces>6237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Wnukowski Ryszard</dc:creator>
  <cp:lastModifiedBy>Rakowska Katarzyna</cp:lastModifiedBy>
  <cp:revision>3</cp:revision>
  <cp:lastPrinted>2016-11-09T15:16:00Z</cp:lastPrinted>
  <dcterms:created xsi:type="dcterms:W3CDTF">2016-11-14T09:06:00Z</dcterms:created>
  <dcterms:modified xsi:type="dcterms:W3CDTF">2016-11-15T09:39:00Z</dcterms:modified>
</cp:coreProperties>
</file>