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1714" w:rsidRPr="00DF682C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DF682C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40563061" wp14:editId="458AD03B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DA5BD9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14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33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czerwca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DA5BD9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14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76233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czerwca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DF682C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</w:p>
    <w:p w:rsidR="000D1378" w:rsidRPr="00DF682C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DF682C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C34B34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8F36F5" w:rsidRPr="00DF682C" w:rsidRDefault="00762336" w:rsidP="00EC55B5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PKP CARGO ma kontrakt na przewozy węgla </w:t>
      </w:r>
      <w:r>
        <w:rPr>
          <w:rFonts w:ascii="Arial" w:hAnsi="Arial" w:cs="Arial"/>
          <w:b/>
          <w:bCs/>
          <w:lang w:val="pl-PL"/>
        </w:rPr>
        <w:br/>
        <w:t>dla Enei za blisko 37 mln zł</w:t>
      </w:r>
    </w:p>
    <w:p w:rsidR="005C3DDC" w:rsidRPr="00DF682C" w:rsidRDefault="00EC55B5" w:rsidP="008555C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 w:rsidRPr="00DF682C">
        <w:rPr>
          <w:rFonts w:ascii="Arial" w:hAnsi="Arial" w:cs="Arial"/>
          <w:b/>
          <w:bCs/>
          <w:sz w:val="22"/>
          <w:szCs w:val="20"/>
          <w:lang w:val="pl-PL"/>
        </w:rPr>
        <w:br/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PKP CARGO </w:t>
      </w:r>
      <w:r w:rsidR="00675D86" w:rsidRPr="00DF682C">
        <w:rPr>
          <w:rFonts w:ascii="Arial" w:hAnsi="Arial" w:cs="Arial"/>
          <w:b/>
          <w:bCs/>
          <w:sz w:val="22"/>
          <w:szCs w:val="20"/>
          <w:lang w:val="pl-PL"/>
        </w:rPr>
        <w:t>zdobyło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762336">
        <w:rPr>
          <w:rFonts w:ascii="Arial" w:hAnsi="Arial" w:cs="Arial"/>
          <w:b/>
          <w:bCs/>
          <w:sz w:val="22"/>
          <w:szCs w:val="20"/>
          <w:lang w:val="pl-PL"/>
        </w:rPr>
        <w:t>kolejny ważny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kontrakt na przewozy węgla dla Grupy Enea.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>Największy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polski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przewoźnik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>złożył najkorzystniejszą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ofertę 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w przetargu na </w:t>
      </w:r>
      <w:r w:rsidR="00762336">
        <w:rPr>
          <w:rFonts w:ascii="Arial" w:hAnsi="Arial" w:cs="Arial"/>
          <w:b/>
          <w:bCs/>
          <w:sz w:val="22"/>
          <w:szCs w:val="20"/>
          <w:lang w:val="pl-PL"/>
        </w:rPr>
        <w:t xml:space="preserve">transport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czarnego paliwa </w:t>
      </w:r>
      <w:r w:rsidR="00762336">
        <w:rPr>
          <w:rFonts w:ascii="Arial" w:hAnsi="Arial" w:cs="Arial"/>
          <w:b/>
          <w:bCs/>
          <w:sz w:val="22"/>
          <w:szCs w:val="20"/>
          <w:lang w:val="pl-PL"/>
        </w:rPr>
        <w:t xml:space="preserve">ze śląskich kopalń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>do elektrowni Enei w Kozienicach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. </w:t>
      </w:r>
      <w:r w:rsidR="00675D86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W ramach nowego kontraktu </w:t>
      </w:r>
      <w:r w:rsidR="00A44427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PKP CARGO </w:t>
      </w:r>
      <w:r w:rsidR="00762336">
        <w:rPr>
          <w:rFonts w:ascii="Arial" w:hAnsi="Arial" w:cs="Arial"/>
          <w:b/>
          <w:bCs/>
          <w:sz w:val="22"/>
          <w:szCs w:val="20"/>
          <w:lang w:val="pl-PL"/>
        </w:rPr>
        <w:t>w okresie 12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 xml:space="preserve"> miesięcy </w:t>
      </w:r>
      <w:r w:rsidR="00F06D6F">
        <w:rPr>
          <w:rFonts w:ascii="Arial" w:hAnsi="Arial" w:cs="Arial"/>
          <w:b/>
          <w:bCs/>
          <w:sz w:val="22"/>
          <w:szCs w:val="20"/>
          <w:lang w:val="pl-PL"/>
        </w:rPr>
        <w:t xml:space="preserve">przetransportuje </w:t>
      </w:r>
      <w:r w:rsidR="00762336">
        <w:rPr>
          <w:rFonts w:ascii="Arial" w:hAnsi="Arial" w:cs="Arial"/>
          <w:b/>
          <w:bCs/>
          <w:sz w:val="22"/>
          <w:szCs w:val="20"/>
          <w:lang w:val="pl-PL"/>
        </w:rPr>
        <w:t>1,25 </w:t>
      </w:r>
      <w:r w:rsidR="00D041C8">
        <w:rPr>
          <w:rFonts w:ascii="Arial" w:hAnsi="Arial" w:cs="Arial"/>
          <w:b/>
          <w:bCs/>
          <w:sz w:val="22"/>
          <w:szCs w:val="20"/>
          <w:lang w:val="pl-PL"/>
        </w:rPr>
        <w:t>mln ton </w:t>
      </w:r>
      <w:r w:rsidR="005754A2" w:rsidRPr="00DF682C">
        <w:rPr>
          <w:rFonts w:ascii="Arial" w:hAnsi="Arial" w:cs="Arial"/>
          <w:b/>
          <w:bCs/>
          <w:sz w:val="22"/>
          <w:szCs w:val="20"/>
          <w:lang w:val="pl-PL"/>
        </w:rPr>
        <w:t>węgla</w:t>
      </w:r>
      <w:r w:rsidRPr="00DF682C">
        <w:rPr>
          <w:rFonts w:ascii="Arial" w:hAnsi="Arial" w:cs="Arial"/>
          <w:b/>
          <w:bCs/>
          <w:sz w:val="22"/>
          <w:szCs w:val="20"/>
          <w:lang w:val="pl-PL"/>
        </w:rPr>
        <w:t>.</w:t>
      </w:r>
    </w:p>
    <w:p w:rsidR="00993881" w:rsidRPr="00993881" w:rsidRDefault="00993881" w:rsidP="00993881">
      <w:pPr>
        <w:spacing w:after="240" w:line="276" w:lineRule="auto"/>
        <w:jc w:val="both"/>
        <w:rPr>
          <w:rFonts w:ascii="Arial" w:hAnsi="Arial" w:cs="Arial"/>
          <w:sz w:val="22"/>
        </w:rPr>
      </w:pPr>
      <w:r w:rsidRPr="00993881">
        <w:rPr>
          <w:rFonts w:ascii="Arial" w:hAnsi="Arial" w:cs="Arial"/>
          <w:sz w:val="22"/>
        </w:rPr>
        <w:t>Nowa umowa przedłuża współpracę Enei z PKP CARGO. Największy polski operator realizował przewozy węgla z kopalń Katowickiego Holdingu Węglowego, Polskiej Grupy Górniczej (dawniej Kompanii Węglowej) i Jastrzębskiej Spółki Węglowej do Kozienic również w poprzednich latach. PKP CARGO  jako sprawdzony partn</w:t>
      </w:r>
      <w:r>
        <w:rPr>
          <w:rFonts w:ascii="Arial" w:hAnsi="Arial" w:cs="Arial"/>
          <w:sz w:val="22"/>
        </w:rPr>
        <w:t>er zapewni ciągłość działania i </w:t>
      </w:r>
      <w:r w:rsidRPr="00993881">
        <w:rPr>
          <w:rFonts w:ascii="Arial" w:hAnsi="Arial" w:cs="Arial"/>
          <w:sz w:val="22"/>
        </w:rPr>
        <w:t>bezpieczeństwo dostaw paliwa do kozienickiego zakładu.</w:t>
      </w:r>
    </w:p>
    <w:p w:rsidR="00993881" w:rsidRPr="00993881" w:rsidRDefault="00993881" w:rsidP="00993881">
      <w:pPr>
        <w:spacing w:after="240" w:line="276" w:lineRule="auto"/>
        <w:jc w:val="both"/>
        <w:rPr>
          <w:rFonts w:ascii="Arial" w:hAnsi="Arial" w:cs="Arial"/>
          <w:i/>
          <w:iCs/>
          <w:sz w:val="22"/>
        </w:rPr>
      </w:pPr>
      <w:r w:rsidRPr="00993881">
        <w:rPr>
          <w:rFonts w:ascii="Arial" w:hAnsi="Arial" w:cs="Arial"/>
          <w:i/>
          <w:iCs/>
          <w:sz w:val="22"/>
        </w:rPr>
        <w:t xml:space="preserve">- Wygrana w toczącym się postępowaniu przetargowym to dla nas podwójna satysfakcja. Po pierwsze jest to kolejna umowa PKP CARGO z Eneą na przewozy węgla w ostatnich dwóch miesiącach. Po drugie </w:t>
      </w:r>
      <w:bookmarkStart w:id="1" w:name="_MailEndCompose"/>
      <w:r w:rsidRPr="00993881">
        <w:rPr>
          <w:rFonts w:ascii="Arial" w:hAnsi="Arial" w:cs="Arial"/>
          <w:i/>
          <w:iCs/>
          <w:sz w:val="22"/>
        </w:rPr>
        <w:t xml:space="preserve">oferta </w:t>
      </w:r>
      <w:bookmarkEnd w:id="1"/>
      <w:r w:rsidRPr="00993881">
        <w:rPr>
          <w:rFonts w:ascii="Arial" w:hAnsi="Arial" w:cs="Arial"/>
          <w:i/>
          <w:iCs/>
          <w:sz w:val="22"/>
        </w:rPr>
        <w:t xml:space="preserve"> PKP CARGO została wybrana w postępowaniu przetargowym prowadzonym w formule aukcji elektronicznej, najbardziej konkurencyjnej formie przetargu </w:t>
      </w:r>
      <w:r w:rsidRPr="00993881">
        <w:rPr>
          <w:rFonts w:ascii="Arial" w:hAnsi="Arial" w:cs="Arial"/>
          <w:sz w:val="22"/>
        </w:rPr>
        <w:t xml:space="preserve">– mówi Grzegorz Fingas, Członek Zarządu PKP CARGO ds. Handlowych. – </w:t>
      </w:r>
      <w:r w:rsidRPr="00993881">
        <w:rPr>
          <w:rFonts w:ascii="Arial" w:hAnsi="Arial" w:cs="Arial"/>
          <w:i/>
          <w:sz w:val="22"/>
        </w:rPr>
        <w:t>K</w:t>
      </w:r>
      <w:r w:rsidRPr="00993881">
        <w:rPr>
          <w:rFonts w:ascii="Arial" w:hAnsi="Arial" w:cs="Arial"/>
          <w:i/>
          <w:iCs/>
          <w:sz w:val="22"/>
        </w:rPr>
        <w:t xml:space="preserve">ontynuacja współpracy z Eneą potwierdza jakość naszych usług i rynkowe doświadczenie, a także fakt, że nasi partnerzy z branży  energetycznej mogą zawsze na nas liczyć – </w:t>
      </w:r>
      <w:r w:rsidRPr="00993881">
        <w:rPr>
          <w:rFonts w:ascii="Arial" w:hAnsi="Arial" w:cs="Arial"/>
          <w:sz w:val="22"/>
        </w:rPr>
        <w:t>mówi</w:t>
      </w:r>
      <w:r w:rsidRPr="00993881">
        <w:rPr>
          <w:rFonts w:ascii="Arial" w:hAnsi="Arial" w:cs="Arial"/>
          <w:i/>
          <w:iCs/>
          <w:sz w:val="22"/>
        </w:rPr>
        <w:t xml:space="preserve"> </w:t>
      </w:r>
      <w:r w:rsidRPr="00993881">
        <w:rPr>
          <w:rFonts w:ascii="Arial" w:hAnsi="Arial" w:cs="Arial"/>
          <w:sz w:val="22"/>
        </w:rPr>
        <w:t>Grzegorz Fingas.</w:t>
      </w:r>
    </w:p>
    <w:p w:rsidR="00993881" w:rsidRPr="00993881" w:rsidRDefault="00993881" w:rsidP="00993881">
      <w:pPr>
        <w:spacing w:after="240" w:line="276" w:lineRule="auto"/>
        <w:jc w:val="both"/>
        <w:rPr>
          <w:rFonts w:ascii="Arial" w:hAnsi="Arial" w:cs="Arial"/>
          <w:sz w:val="22"/>
        </w:rPr>
      </w:pPr>
      <w:r w:rsidRPr="00993881">
        <w:rPr>
          <w:rFonts w:ascii="Arial" w:hAnsi="Arial" w:cs="Arial"/>
          <w:sz w:val="22"/>
        </w:rPr>
        <w:t>Przewozy będą realizowane w zwartych składach o masie przesyłki min. 2,3 tys. ton netto w  standardowych wagonach towarowych, tzw. „węglarkach”.</w:t>
      </w:r>
    </w:p>
    <w:p w:rsidR="00993881" w:rsidRPr="00993881" w:rsidRDefault="00993881" w:rsidP="00993881">
      <w:pPr>
        <w:spacing w:after="240" w:line="276" w:lineRule="auto"/>
        <w:jc w:val="both"/>
        <w:rPr>
          <w:rFonts w:ascii="Arial" w:hAnsi="Arial" w:cs="Arial"/>
          <w:sz w:val="22"/>
        </w:rPr>
      </w:pPr>
      <w:r w:rsidRPr="00993881">
        <w:rPr>
          <w:rFonts w:ascii="Arial" w:hAnsi="Arial" w:cs="Arial"/>
          <w:sz w:val="22"/>
        </w:rPr>
        <w:t>To drug</w:t>
      </w:r>
      <w:r w:rsidRPr="00993881">
        <w:rPr>
          <w:rFonts w:ascii="Arial" w:hAnsi="Arial" w:cs="Arial"/>
          <w:color w:val="1F497D" w:themeColor="dark2"/>
          <w:sz w:val="22"/>
        </w:rPr>
        <w:t xml:space="preserve">i </w:t>
      </w:r>
      <w:r w:rsidRPr="00993881">
        <w:rPr>
          <w:rFonts w:ascii="Arial" w:hAnsi="Arial" w:cs="Arial"/>
          <w:sz w:val="22"/>
        </w:rPr>
        <w:t>kontrakt PKP CARGO z Eneą w ostatnich dwóch miesiącach – w połowie maja największy polski przewoźnik podpisał umowę na transport ponad 5 mln ton węgla kamiennego do elektrowni Enei w Kozienicach z kopalni LW Bogdanka. Umowa obowiązuje przez 15 miesięcy, jej wartość to 54 mln zł.</w:t>
      </w:r>
    </w:p>
    <w:p w:rsidR="001E31BE" w:rsidRPr="00993881" w:rsidRDefault="00993881" w:rsidP="00993881">
      <w:pPr>
        <w:spacing w:after="240"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993881">
        <w:rPr>
          <w:rFonts w:ascii="Arial" w:hAnsi="Arial" w:cs="Arial"/>
          <w:sz w:val="22"/>
        </w:rPr>
        <w:t>PKP CARGO jest największym kolejowym przewoźnikiem węgla w Polsce. W 2015 roku Grupa przewiozła około 58 mln ton węgla i miała blisko 60-procentowy udział we wszystkich przewozach węgla kamiennego w kraju.</w:t>
      </w:r>
    </w:p>
    <w:p w:rsidR="00675D86" w:rsidRPr="00DF682C" w:rsidRDefault="00675D86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DF682C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Kontakt: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F33FA1" w:rsidRPr="00DF682C" w:rsidRDefault="00F33FA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Michał Wyciślik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b/>
          <w:sz w:val="20"/>
          <w:szCs w:val="22"/>
          <w:lang w:val="pl-PL"/>
        </w:rPr>
        <w:t>Biuro Prasowe PKP CARGO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(+ 48) 663 290 </w:t>
      </w:r>
      <w:r w:rsidR="00241F21" w:rsidRPr="00DF682C">
        <w:rPr>
          <w:rFonts w:ascii="Arial" w:hAnsi="Arial" w:cs="Arial"/>
          <w:sz w:val="20"/>
          <w:szCs w:val="22"/>
          <w:lang w:val="pl-PL"/>
        </w:rPr>
        <w:t>110</w:t>
      </w:r>
    </w:p>
    <w:p w:rsidR="00EB5668" w:rsidRPr="00DF682C" w:rsidRDefault="0025618F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DF682C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6A1926" w:rsidRPr="00DF682C" w:rsidRDefault="006A1926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1A5702" w:rsidRPr="00DF682C" w:rsidRDefault="001A5702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DF682C">
        <w:rPr>
          <w:rFonts w:ascii="Arial" w:hAnsi="Arial" w:cs="Arial"/>
          <w:bCs/>
          <w:sz w:val="18"/>
          <w:szCs w:val="22"/>
          <w:lang w:val="pl-PL"/>
        </w:rPr>
        <w:t>***</w:t>
      </w:r>
    </w:p>
    <w:p w:rsidR="00F06D6F" w:rsidRDefault="00F06D6F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B04BAC" w:rsidRPr="00DF682C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PKP CARGO </w:t>
      </w:r>
      <w:r>
        <w:rPr>
          <w:rFonts w:ascii="Arial" w:hAnsi="Arial" w:cs="Arial"/>
          <w:sz w:val="16"/>
          <w:szCs w:val="16"/>
        </w:rPr>
        <w:t>jest największym kolejowym przewoźnikiem towarowym w Polsce i drugim pod względem wielkości operatorem w Unii Europejskiej</w:t>
      </w:r>
      <w:r w:rsidR="00B04BAC" w:rsidRPr="00DF682C">
        <w:rPr>
          <w:rFonts w:ascii="Arial" w:hAnsi="Arial" w:cs="Arial"/>
          <w:sz w:val="16"/>
          <w:szCs w:val="16"/>
        </w:rPr>
        <w:t xml:space="preserve">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DF682C">
        <w:rPr>
          <w:rFonts w:ascii="Arial" w:hAnsi="Arial" w:cs="Arial"/>
          <w:sz w:val="16"/>
          <w:szCs w:val="16"/>
        </w:rPr>
        <w:t>kolejowym, a w maju przejęła 80 </w:t>
      </w:r>
      <w:r w:rsidR="00B04BAC" w:rsidRPr="00DF682C">
        <w:rPr>
          <w:rFonts w:ascii="Arial" w:hAnsi="Arial" w:cs="Arial"/>
          <w:sz w:val="16"/>
          <w:szCs w:val="16"/>
        </w:rPr>
        <w:t>proc. udziałów Advanced World Transport, drugiego co do wielkości kolejowego przewoźnika towarowego w Czechach.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 mWIG40. Jej głównym akcjonariuszem pozostaje PKP S.A.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EB5668" w:rsidRPr="00DF682C" w:rsidRDefault="00EB5668" w:rsidP="009C7865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/>
          <w:sz w:val="18"/>
          <w:szCs w:val="22"/>
          <w:lang w:val="pl-PL"/>
        </w:rPr>
      </w:pPr>
    </w:p>
    <w:p w:rsidR="008F097E" w:rsidRPr="00DF682C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DF682C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8F" w:rsidRDefault="0025618F" w:rsidP="000650FD">
      <w:r>
        <w:separator/>
      </w:r>
    </w:p>
  </w:endnote>
  <w:endnote w:type="continuationSeparator" w:id="0">
    <w:p w:rsidR="0025618F" w:rsidRDefault="0025618F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505E0"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2410E2" wp14:editId="1DA897FA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" strokecolor="#1f497d [3215]" strokeweight="1pt"/>
          </w:pict>
        </mc:Fallback>
      </mc:AlternateContent>
    </w:r>
    <w:r w:rsidR="00633635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 </w:t>
    </w:r>
    <w:r w:rsidR="000878DB"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 w:rsidR="000731C2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8F" w:rsidRDefault="0025618F" w:rsidP="000650FD">
      <w:r>
        <w:separator/>
      </w:r>
    </w:p>
  </w:footnote>
  <w:footnote w:type="continuationSeparator" w:id="0">
    <w:p w:rsidR="0025618F" w:rsidRDefault="0025618F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3505E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 w:hint="eastAsia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537D"/>
    <w:rsid w:val="000878DB"/>
    <w:rsid w:val="000A06DC"/>
    <w:rsid w:val="000A166E"/>
    <w:rsid w:val="000A59AD"/>
    <w:rsid w:val="000B3909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3115"/>
    <w:rsid w:val="00216C72"/>
    <w:rsid w:val="00234C31"/>
    <w:rsid w:val="002373F8"/>
    <w:rsid w:val="00241897"/>
    <w:rsid w:val="00241F21"/>
    <w:rsid w:val="00242E4E"/>
    <w:rsid w:val="00245AAC"/>
    <w:rsid w:val="002526E5"/>
    <w:rsid w:val="0025618F"/>
    <w:rsid w:val="00256C20"/>
    <w:rsid w:val="00262320"/>
    <w:rsid w:val="002801B6"/>
    <w:rsid w:val="00282CCE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7A5"/>
    <w:rsid w:val="00315C45"/>
    <w:rsid w:val="00324C9E"/>
    <w:rsid w:val="00342A3C"/>
    <w:rsid w:val="00343A05"/>
    <w:rsid w:val="0034529D"/>
    <w:rsid w:val="003505E0"/>
    <w:rsid w:val="00353512"/>
    <w:rsid w:val="00356778"/>
    <w:rsid w:val="00357604"/>
    <w:rsid w:val="003605E7"/>
    <w:rsid w:val="0036212A"/>
    <w:rsid w:val="0036298F"/>
    <w:rsid w:val="0036472E"/>
    <w:rsid w:val="00382A67"/>
    <w:rsid w:val="00394C8F"/>
    <w:rsid w:val="003A1DD3"/>
    <w:rsid w:val="003A2415"/>
    <w:rsid w:val="003A37EC"/>
    <w:rsid w:val="003A47D5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2C48"/>
    <w:rsid w:val="004E1927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415A"/>
    <w:rsid w:val="005B499F"/>
    <w:rsid w:val="005C0B92"/>
    <w:rsid w:val="005C3DDC"/>
    <w:rsid w:val="005D094D"/>
    <w:rsid w:val="005F4566"/>
    <w:rsid w:val="005F64B4"/>
    <w:rsid w:val="00601731"/>
    <w:rsid w:val="00631191"/>
    <w:rsid w:val="0063147D"/>
    <w:rsid w:val="006320F7"/>
    <w:rsid w:val="006325C5"/>
    <w:rsid w:val="00633635"/>
    <w:rsid w:val="006451F8"/>
    <w:rsid w:val="006579EF"/>
    <w:rsid w:val="006641DA"/>
    <w:rsid w:val="00670F07"/>
    <w:rsid w:val="00673280"/>
    <w:rsid w:val="00675D86"/>
    <w:rsid w:val="00684C2B"/>
    <w:rsid w:val="00692592"/>
    <w:rsid w:val="00695CE3"/>
    <w:rsid w:val="006A0AAF"/>
    <w:rsid w:val="006A1926"/>
    <w:rsid w:val="006B2DEC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731930"/>
    <w:rsid w:val="00733EAB"/>
    <w:rsid w:val="00747B08"/>
    <w:rsid w:val="00762336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97EDE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4AC0"/>
    <w:rsid w:val="008B6474"/>
    <w:rsid w:val="008C11B2"/>
    <w:rsid w:val="008C2507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76789"/>
    <w:rsid w:val="00980517"/>
    <w:rsid w:val="00982B9C"/>
    <w:rsid w:val="00993881"/>
    <w:rsid w:val="00994A2E"/>
    <w:rsid w:val="0099677E"/>
    <w:rsid w:val="009A1FDA"/>
    <w:rsid w:val="009A2D10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3E4"/>
    <w:rsid w:val="00A15A51"/>
    <w:rsid w:val="00A24F23"/>
    <w:rsid w:val="00A30F34"/>
    <w:rsid w:val="00A4003A"/>
    <w:rsid w:val="00A44427"/>
    <w:rsid w:val="00A45B93"/>
    <w:rsid w:val="00A56B24"/>
    <w:rsid w:val="00A6081C"/>
    <w:rsid w:val="00A67615"/>
    <w:rsid w:val="00A735B8"/>
    <w:rsid w:val="00A84610"/>
    <w:rsid w:val="00A87C8E"/>
    <w:rsid w:val="00A87F3F"/>
    <w:rsid w:val="00A91C13"/>
    <w:rsid w:val="00A96C13"/>
    <w:rsid w:val="00AA1A91"/>
    <w:rsid w:val="00AA4B41"/>
    <w:rsid w:val="00AB63C7"/>
    <w:rsid w:val="00AB7528"/>
    <w:rsid w:val="00AC224A"/>
    <w:rsid w:val="00AD5B92"/>
    <w:rsid w:val="00AD71CD"/>
    <w:rsid w:val="00AF1776"/>
    <w:rsid w:val="00B04BAC"/>
    <w:rsid w:val="00B07D8B"/>
    <w:rsid w:val="00B117B2"/>
    <w:rsid w:val="00B32CEB"/>
    <w:rsid w:val="00B342F1"/>
    <w:rsid w:val="00B80C5F"/>
    <w:rsid w:val="00B9648B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5665"/>
    <w:rsid w:val="00C34B34"/>
    <w:rsid w:val="00C369B6"/>
    <w:rsid w:val="00C42006"/>
    <w:rsid w:val="00C450EF"/>
    <w:rsid w:val="00C45B78"/>
    <w:rsid w:val="00C527BC"/>
    <w:rsid w:val="00C55294"/>
    <w:rsid w:val="00C74434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D2CE3"/>
    <w:rsid w:val="00CD622B"/>
    <w:rsid w:val="00CE489B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2A30"/>
    <w:rsid w:val="00D63D24"/>
    <w:rsid w:val="00D64F04"/>
    <w:rsid w:val="00D64FAA"/>
    <w:rsid w:val="00D91476"/>
    <w:rsid w:val="00DA3B52"/>
    <w:rsid w:val="00DA5BD9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6FC2"/>
    <w:rsid w:val="00EA21D5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705B2"/>
    <w:rsid w:val="00F76F5F"/>
    <w:rsid w:val="00F77720"/>
    <w:rsid w:val="00F8264E"/>
    <w:rsid w:val="00F8401B"/>
    <w:rsid w:val="00F94893"/>
    <w:rsid w:val="00F9762E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BF27C3-6BA5-413B-9265-4DA5F33A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735</TotalTime>
  <Pages>1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Michał Wyciślik</cp:lastModifiedBy>
  <cp:revision>27</cp:revision>
  <cp:lastPrinted>2016-06-14T06:34:00Z</cp:lastPrinted>
  <dcterms:created xsi:type="dcterms:W3CDTF">2016-04-15T10:21:00Z</dcterms:created>
  <dcterms:modified xsi:type="dcterms:W3CDTF">2016-06-14T06:34:00Z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