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30" w:rsidRDefault="00EE4830" w:rsidP="007550F2">
      <w:pPr>
        <w:jc w:val="both"/>
        <w:rPr>
          <w:rFonts w:ascii="Arial" w:hAnsi="Arial" w:cs="Arial"/>
          <w:color w:val="56565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C844AB" wp14:editId="79FF11EF">
            <wp:simplePos x="0" y="0"/>
            <wp:positionH relativeFrom="column">
              <wp:posOffset>3886835</wp:posOffset>
            </wp:positionH>
            <wp:positionV relativeFrom="paragraph">
              <wp:posOffset>-165735</wp:posOffset>
            </wp:positionV>
            <wp:extent cx="2000250" cy="247650"/>
            <wp:effectExtent l="0" t="0" r="0" b="0"/>
            <wp:wrapTopAndBottom/>
            <wp:docPr id="5" name="Obraz 0" descr="PKP_Cargo_poziom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0" descr="PKP_Cargo_poziom_CMY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830" w:rsidRDefault="00EE4830" w:rsidP="007550F2">
      <w:pPr>
        <w:jc w:val="both"/>
        <w:rPr>
          <w:rFonts w:ascii="Arial" w:hAnsi="Arial" w:cs="Arial"/>
          <w:color w:val="56565A"/>
          <w:sz w:val="20"/>
          <w:szCs w:val="20"/>
        </w:rPr>
      </w:pPr>
    </w:p>
    <w:p w:rsidR="00EE4830" w:rsidRDefault="00EE4830" w:rsidP="007550F2">
      <w:pPr>
        <w:jc w:val="both"/>
        <w:rPr>
          <w:rFonts w:ascii="Arial" w:hAnsi="Arial" w:cs="Arial"/>
          <w:color w:val="56565A"/>
          <w:sz w:val="20"/>
          <w:szCs w:val="20"/>
        </w:rPr>
      </w:pPr>
    </w:p>
    <w:p w:rsidR="00EE4830" w:rsidRDefault="00EE4830" w:rsidP="007550F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56565A"/>
          <w:sz w:val="20"/>
          <w:szCs w:val="20"/>
        </w:rPr>
        <w:t>Warszawa</w:t>
      </w:r>
      <w:r>
        <w:rPr>
          <w:rFonts w:ascii="Arial" w:hAnsi="Arial" w:cs="Arial"/>
          <w:color w:val="56565A"/>
          <w:sz w:val="20"/>
          <w:szCs w:val="20"/>
        </w:rPr>
        <w:t>, 14 listopada</w:t>
      </w:r>
      <w:r>
        <w:rPr>
          <w:rFonts w:ascii="Arial" w:hAnsi="Arial" w:cs="Arial"/>
          <w:color w:val="56565A"/>
          <w:sz w:val="20"/>
          <w:szCs w:val="20"/>
        </w:rPr>
        <w:t xml:space="preserve"> 2016 r</w:t>
      </w:r>
      <w:r>
        <w:rPr>
          <w:rFonts w:ascii="Arial" w:hAnsi="Arial" w:cs="Arial"/>
          <w:color w:val="56565A"/>
          <w:sz w:val="20"/>
          <w:szCs w:val="20"/>
        </w:rPr>
        <w:t>.</w:t>
      </w:r>
    </w:p>
    <w:p w:rsidR="00EE4830" w:rsidRDefault="00EE4830" w:rsidP="00EE4830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8"/>
          <w:szCs w:val="28"/>
        </w:rPr>
      </w:pPr>
    </w:p>
    <w:p w:rsidR="00EE4830" w:rsidRPr="00EE4830" w:rsidRDefault="00EE4830" w:rsidP="00EE4830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8"/>
          <w:szCs w:val="28"/>
        </w:rPr>
      </w:pPr>
      <w:r>
        <w:rPr>
          <w:rFonts w:ascii="Tahoma" w:eastAsia="Calibri" w:hAnsi="Tahoma" w:cs="Tahoma"/>
          <w:bCs/>
          <w:sz w:val="28"/>
          <w:szCs w:val="28"/>
        </w:rPr>
        <w:t>Komunikat Prasowy</w:t>
      </w:r>
    </w:p>
    <w:p w:rsidR="00EE4830" w:rsidRDefault="00EE4830" w:rsidP="007550F2">
      <w:pPr>
        <w:jc w:val="both"/>
        <w:rPr>
          <w:rFonts w:ascii="Arial" w:hAnsi="Arial" w:cs="Arial"/>
          <w:b/>
          <w:sz w:val="24"/>
          <w:szCs w:val="24"/>
        </w:rPr>
      </w:pPr>
    </w:p>
    <w:p w:rsidR="00EE4830" w:rsidRDefault="00EE4830" w:rsidP="007550F2">
      <w:pPr>
        <w:jc w:val="both"/>
        <w:rPr>
          <w:rFonts w:ascii="Arial" w:hAnsi="Arial" w:cs="Arial"/>
          <w:b/>
          <w:sz w:val="24"/>
          <w:szCs w:val="24"/>
        </w:rPr>
      </w:pPr>
    </w:p>
    <w:p w:rsidR="007550F2" w:rsidRPr="0093537C" w:rsidRDefault="007550F2" w:rsidP="007550F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PKP CARGO w MIB </w:t>
      </w:r>
      <w:r w:rsidRPr="0093537C">
        <w:rPr>
          <w:rFonts w:ascii="Arial" w:hAnsi="Arial" w:cs="Arial"/>
          <w:b/>
          <w:sz w:val="24"/>
          <w:szCs w:val="24"/>
        </w:rPr>
        <w:t>o przewozach na Nowym Jedwabnym Szlaku</w:t>
      </w:r>
    </w:p>
    <w:p w:rsidR="007550F2" w:rsidRDefault="007550F2" w:rsidP="007550F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550F2" w:rsidRDefault="007550F2" w:rsidP="007550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 Ministerstwie Infrastruktury i Budownictwa odbyło się spotkanie z delegacją chińskiej prowincji </w:t>
      </w:r>
      <w:proofErr w:type="spellStart"/>
      <w:r w:rsidR="009210BD" w:rsidRPr="009210BD">
        <w:rPr>
          <w:rFonts w:ascii="Arial" w:hAnsi="Arial" w:cs="Arial"/>
          <w:b/>
          <w:color w:val="000000"/>
          <w:sz w:val="24"/>
          <w:szCs w:val="24"/>
        </w:rPr>
        <w:t>Xinjiang</w:t>
      </w:r>
      <w:proofErr w:type="spellEnd"/>
      <w:r w:rsidR="00C67C00">
        <w:rPr>
          <w:rFonts w:ascii="Arial" w:hAnsi="Arial" w:cs="Arial"/>
          <w:b/>
          <w:bCs/>
          <w:sz w:val="24"/>
          <w:szCs w:val="24"/>
        </w:rPr>
        <w:t xml:space="preserve">. Delegacji przewodniczył </w:t>
      </w:r>
      <w:r w:rsidR="009210BD" w:rsidRPr="009210BD">
        <w:rPr>
          <w:rFonts w:ascii="Arial" w:hAnsi="Arial" w:cs="Arial"/>
          <w:b/>
          <w:color w:val="000000"/>
          <w:sz w:val="24"/>
          <w:szCs w:val="24"/>
        </w:rPr>
        <w:t xml:space="preserve">Xe </w:t>
      </w:r>
      <w:proofErr w:type="spellStart"/>
      <w:r w:rsidR="009210BD" w:rsidRPr="009210BD">
        <w:rPr>
          <w:rFonts w:ascii="Arial" w:hAnsi="Arial" w:cs="Arial"/>
          <w:b/>
          <w:color w:val="000000"/>
          <w:sz w:val="24"/>
          <w:szCs w:val="24"/>
        </w:rPr>
        <w:t>Yiming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który w tej prowincji odpowiada za handel zagraniczny. Ze strony polskiej w rozmowach wzięli udział </w:t>
      </w:r>
      <w:r w:rsidR="009210BD">
        <w:rPr>
          <w:rFonts w:ascii="Arial" w:hAnsi="Arial" w:cs="Arial"/>
          <w:b/>
          <w:bCs/>
          <w:sz w:val="24"/>
          <w:szCs w:val="24"/>
        </w:rPr>
        <w:t xml:space="preserve">m.in. </w:t>
      </w:r>
      <w:r>
        <w:rPr>
          <w:rFonts w:ascii="Arial" w:hAnsi="Arial" w:cs="Arial"/>
          <w:b/>
          <w:bCs/>
          <w:sz w:val="24"/>
          <w:szCs w:val="24"/>
        </w:rPr>
        <w:t xml:space="preserve">sekretarz stanu w Kancelarii Prezydenta RP Andrzej Dera, podsekretarz stanu w MIB Justyna Skrzydło </w:t>
      </w:r>
      <w:r w:rsidR="00C67C00">
        <w:rPr>
          <w:rFonts w:ascii="Arial" w:hAnsi="Arial" w:cs="Arial"/>
          <w:b/>
          <w:bCs/>
          <w:sz w:val="24"/>
          <w:szCs w:val="24"/>
        </w:rPr>
        <w:t xml:space="preserve">i prezes Zarządu </w:t>
      </w:r>
      <w:r>
        <w:rPr>
          <w:rFonts w:ascii="Arial" w:hAnsi="Arial" w:cs="Arial"/>
          <w:b/>
          <w:bCs/>
          <w:sz w:val="24"/>
          <w:szCs w:val="24"/>
        </w:rPr>
        <w:t>PKP CARGO Maciej Libiszewski</w:t>
      </w:r>
      <w:r>
        <w:rPr>
          <w:rFonts w:ascii="Arial" w:hAnsi="Arial" w:cs="Arial"/>
          <w:sz w:val="24"/>
          <w:szCs w:val="24"/>
        </w:rPr>
        <w:t>.</w:t>
      </w:r>
    </w:p>
    <w:p w:rsidR="007550F2" w:rsidRDefault="007550F2" w:rsidP="007550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10BD" w:rsidRPr="00C67C00" w:rsidRDefault="007550F2" w:rsidP="007550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Tematem rozmów był rozwój przewozów Nowym Jedwabnym Szlakiem w kontekście zapowiadanego wzrostu wymiany handlowej między Polską a Chinami, a zwłaszcza zwiększeniem eksportu polskiej żywności koleją do Chin.</w:t>
      </w:r>
      <w:r w:rsidR="00C67C00" w:rsidRPr="00C67C00">
        <w:rPr>
          <w:color w:val="000000"/>
        </w:rPr>
        <w:t xml:space="preserve"> </w:t>
      </w:r>
      <w:r w:rsidR="00C67C00" w:rsidRPr="00C67C00">
        <w:rPr>
          <w:rFonts w:ascii="Arial" w:hAnsi="Arial" w:cs="Arial"/>
          <w:color w:val="000000"/>
          <w:sz w:val="24"/>
          <w:szCs w:val="24"/>
        </w:rPr>
        <w:t xml:space="preserve">Obszar </w:t>
      </w:r>
      <w:r w:rsidR="00C67C00" w:rsidRPr="00C67C00">
        <w:rPr>
          <w:rFonts w:ascii="Arial" w:hAnsi="Arial" w:cs="Arial"/>
          <w:bCs/>
          <w:sz w:val="24"/>
          <w:szCs w:val="24"/>
        </w:rPr>
        <w:t xml:space="preserve">prowincji </w:t>
      </w:r>
      <w:proofErr w:type="spellStart"/>
      <w:r w:rsidR="00C67C00" w:rsidRPr="00C67C00">
        <w:rPr>
          <w:rFonts w:ascii="Arial" w:hAnsi="Arial" w:cs="Arial"/>
          <w:color w:val="000000"/>
          <w:sz w:val="24"/>
          <w:szCs w:val="24"/>
        </w:rPr>
        <w:t>Xinjiang</w:t>
      </w:r>
      <w:proofErr w:type="spellEnd"/>
      <w:r w:rsidR="00C67C00" w:rsidRPr="00C67C00">
        <w:rPr>
          <w:rFonts w:ascii="Arial" w:hAnsi="Arial" w:cs="Arial"/>
          <w:color w:val="000000"/>
          <w:sz w:val="24"/>
          <w:szCs w:val="24"/>
        </w:rPr>
        <w:t xml:space="preserve"> uznawany jest za chińskie centr</w:t>
      </w:r>
      <w:r w:rsidR="00C67C00">
        <w:rPr>
          <w:rFonts w:ascii="Arial" w:hAnsi="Arial" w:cs="Arial"/>
          <w:color w:val="000000"/>
          <w:sz w:val="24"/>
          <w:szCs w:val="24"/>
        </w:rPr>
        <w:t xml:space="preserve">um transportowe i stanowi </w:t>
      </w:r>
      <w:r w:rsidR="00C67C00" w:rsidRPr="00C67C00">
        <w:rPr>
          <w:rFonts w:ascii="Arial" w:hAnsi="Arial" w:cs="Arial"/>
          <w:color w:val="000000"/>
          <w:sz w:val="24"/>
          <w:szCs w:val="24"/>
        </w:rPr>
        <w:t>jeden z najważniejszych ośrodków logistycznych dla międzynarodowego handlu</w:t>
      </w:r>
      <w:r w:rsidR="00C67C00">
        <w:rPr>
          <w:rFonts w:ascii="Arial" w:hAnsi="Arial" w:cs="Arial"/>
          <w:color w:val="000000"/>
          <w:sz w:val="24"/>
          <w:szCs w:val="24"/>
        </w:rPr>
        <w:t>.</w:t>
      </w:r>
    </w:p>
    <w:p w:rsidR="007550F2" w:rsidRDefault="007550F2" w:rsidP="007550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550F2" w:rsidRDefault="007550F2" w:rsidP="007550F2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Mamy za sobą kolejny ważny etap wzajemnych polsko-chińskich uzgodnień, które zbliżają nas do podjęcia nowego rozdziału we współpracy obu krajów – </w:t>
      </w:r>
      <w:r>
        <w:rPr>
          <w:rFonts w:ascii="Arial" w:hAnsi="Arial" w:cs="Arial"/>
          <w:sz w:val="24"/>
          <w:szCs w:val="24"/>
        </w:rPr>
        <w:t xml:space="preserve">powiedział po zakończeniu rozmów Prezes Maciej Libiszewski. </w:t>
      </w:r>
      <w:r>
        <w:rPr>
          <w:rFonts w:ascii="Arial" w:hAnsi="Arial" w:cs="Arial"/>
          <w:i/>
          <w:iCs/>
          <w:sz w:val="24"/>
          <w:szCs w:val="24"/>
        </w:rPr>
        <w:t xml:space="preserve">Jeszcze dzisiaj będą kontynuowane rozmowy bilateralne w siedzibie PKP CARGO. </w:t>
      </w:r>
    </w:p>
    <w:p w:rsidR="009210BD" w:rsidRDefault="009210BD" w:rsidP="007550F2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485104" w:rsidRDefault="007550F2" w:rsidP="007550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Wcześniej delegacja chińska zwiedziła terminal kontenerowy w Centrum Logistycznym PKP CARGO w Małaszewiczach. Goście z Państwa Środka zapoznali się z procesem technologicznym obsługi przesyłek kontenerowych w jednym z ważniejszych punktów na Nowym Jedwabnym Szlaku.</w:t>
      </w:r>
    </w:p>
    <w:p w:rsidR="00EE4830" w:rsidRDefault="00EE4830" w:rsidP="00EE4830">
      <w:pPr>
        <w:spacing w:line="276" w:lineRule="auto"/>
        <w:jc w:val="both"/>
        <w:rPr>
          <w:rFonts w:ascii="Arial" w:hAnsi="Arial" w:cs="Arial"/>
          <w:sz w:val="20"/>
        </w:rPr>
      </w:pPr>
    </w:p>
    <w:p w:rsidR="00EE4830" w:rsidRDefault="00EE4830" w:rsidP="00EE4830">
      <w:pPr>
        <w:spacing w:line="276" w:lineRule="auto"/>
        <w:jc w:val="both"/>
        <w:rPr>
          <w:rFonts w:ascii="Arial" w:hAnsi="Arial" w:cs="Arial"/>
          <w:sz w:val="20"/>
        </w:rPr>
      </w:pPr>
    </w:p>
    <w:p w:rsidR="00EE4830" w:rsidRDefault="00EE4830" w:rsidP="00EE4830">
      <w:pPr>
        <w:spacing w:line="276" w:lineRule="auto"/>
        <w:jc w:val="both"/>
        <w:rPr>
          <w:rFonts w:ascii="Arial" w:hAnsi="Arial" w:cs="Arial"/>
          <w:sz w:val="20"/>
        </w:rPr>
      </w:pPr>
      <w:r w:rsidRPr="008B3A95">
        <w:rPr>
          <w:rFonts w:ascii="Arial" w:hAnsi="Arial" w:cs="Arial"/>
          <w:sz w:val="20"/>
        </w:rPr>
        <w:t>Kontakt:</w:t>
      </w:r>
      <w:bookmarkStart w:id="0" w:name="_GoBack"/>
      <w:bookmarkEnd w:id="0"/>
    </w:p>
    <w:p w:rsidR="00EE4830" w:rsidRPr="00655E41" w:rsidRDefault="00EE4830" w:rsidP="00EE4830">
      <w:pPr>
        <w:spacing w:line="276" w:lineRule="auto"/>
        <w:jc w:val="both"/>
        <w:rPr>
          <w:rFonts w:ascii="Arial" w:hAnsi="Arial" w:cs="Arial"/>
          <w:sz w:val="20"/>
        </w:rPr>
      </w:pPr>
      <w:r w:rsidRPr="00655E41">
        <w:rPr>
          <w:rFonts w:ascii="Arial" w:hAnsi="Arial" w:cs="Arial"/>
          <w:sz w:val="20"/>
        </w:rPr>
        <w:t>Jacek Wnukowski</w:t>
      </w:r>
    </w:p>
    <w:p w:rsidR="00EE4830" w:rsidRDefault="00EE4830" w:rsidP="00EE4830">
      <w:pPr>
        <w:spacing w:line="276" w:lineRule="auto"/>
        <w:jc w:val="both"/>
        <w:rPr>
          <w:rFonts w:ascii="Arial" w:hAnsi="Arial" w:cs="Arial"/>
          <w:sz w:val="20"/>
        </w:rPr>
      </w:pPr>
      <w:r w:rsidRPr="00655E41">
        <w:rPr>
          <w:rFonts w:ascii="Arial" w:hAnsi="Arial" w:cs="Arial"/>
          <w:sz w:val="20"/>
        </w:rPr>
        <w:t xml:space="preserve">Biuro Prasowe </w:t>
      </w:r>
    </w:p>
    <w:p w:rsidR="00EE4830" w:rsidRPr="00655E41" w:rsidRDefault="00EE4830" w:rsidP="00EE4830">
      <w:pPr>
        <w:spacing w:line="276" w:lineRule="auto"/>
        <w:jc w:val="both"/>
        <w:rPr>
          <w:rFonts w:ascii="Arial" w:hAnsi="Arial" w:cs="Arial"/>
          <w:sz w:val="20"/>
          <w:u w:val="single"/>
        </w:rPr>
      </w:pPr>
      <w:r w:rsidRPr="00655E41">
        <w:rPr>
          <w:rFonts w:ascii="Arial" w:hAnsi="Arial" w:cs="Arial"/>
          <w:sz w:val="20"/>
        </w:rPr>
        <w:t>PKP CARGO</w:t>
      </w:r>
      <w:r>
        <w:rPr>
          <w:rFonts w:ascii="Arial" w:hAnsi="Arial" w:cs="Arial"/>
          <w:sz w:val="20"/>
        </w:rPr>
        <w:t xml:space="preserve"> S.A.</w:t>
      </w:r>
    </w:p>
    <w:p w:rsidR="00EE4830" w:rsidRPr="008B3A95" w:rsidRDefault="00EE4830" w:rsidP="00EE4830">
      <w:pPr>
        <w:spacing w:line="276" w:lineRule="auto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(+</w:t>
      </w:r>
      <w:r w:rsidRPr="008B3A95">
        <w:rPr>
          <w:rFonts w:ascii="Arial" w:hAnsi="Arial" w:cs="Arial"/>
          <w:sz w:val="20"/>
        </w:rPr>
        <w:t>48) 663 290 </w:t>
      </w:r>
      <w:r>
        <w:rPr>
          <w:rFonts w:ascii="Arial" w:hAnsi="Arial" w:cs="Arial"/>
          <w:sz w:val="20"/>
        </w:rPr>
        <w:t>013</w:t>
      </w:r>
    </w:p>
    <w:p w:rsidR="00EE4830" w:rsidRPr="00962D20" w:rsidRDefault="00EE4830" w:rsidP="00EE4830">
      <w:pPr>
        <w:spacing w:line="276" w:lineRule="auto"/>
        <w:jc w:val="both"/>
        <w:rPr>
          <w:rFonts w:ascii="Arial" w:hAnsi="Arial" w:cs="Arial"/>
          <w:sz w:val="20"/>
          <w:u w:val="single"/>
        </w:rPr>
      </w:pPr>
      <w:hyperlink r:id="rId6" w:history="1">
        <w:r w:rsidRPr="008B3A95">
          <w:rPr>
            <w:rStyle w:val="Hipercze"/>
            <w:rFonts w:ascii="Arial" w:hAnsi="Arial" w:cs="Arial"/>
            <w:sz w:val="20"/>
          </w:rPr>
          <w:t>media@pkp-cargo.eu</w:t>
        </w:r>
      </w:hyperlink>
    </w:p>
    <w:p w:rsidR="00EE4830" w:rsidRDefault="00EE4830" w:rsidP="00EE4830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EE4830" w:rsidRDefault="00EE4830" w:rsidP="00EE4830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EE4830" w:rsidRDefault="00EE4830" w:rsidP="00EE4830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EE4830" w:rsidRDefault="00EE4830" w:rsidP="00EE4830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EE4830" w:rsidRDefault="00EE4830" w:rsidP="00EE4830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EE4830" w:rsidRDefault="00EE4830" w:rsidP="00EE4830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EE4830" w:rsidRPr="008B3A95" w:rsidRDefault="00EE4830" w:rsidP="00EE4830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8B3A95">
        <w:rPr>
          <w:rFonts w:ascii="Arial" w:hAnsi="Arial" w:cs="Arial"/>
          <w:b/>
          <w:bCs/>
          <w:sz w:val="16"/>
          <w:szCs w:val="16"/>
        </w:rPr>
        <w:lastRenderedPageBreak/>
        <w:t xml:space="preserve">PKP CARGO </w:t>
      </w:r>
      <w:r w:rsidRPr="008B3A95">
        <w:rPr>
          <w:rFonts w:ascii="Arial" w:hAnsi="Arial" w:cs="Arial"/>
          <w:sz w:val="16"/>
          <w:szCs w:val="16"/>
        </w:rPr>
        <w:t>jest największym kolejowym przewoźnikiem towarowym w Polsce i drugim 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EE4830" w:rsidRPr="008B3A95" w:rsidRDefault="00EE4830" w:rsidP="00EE4830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8B3A95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</w:t>
      </w:r>
      <w:r>
        <w:rPr>
          <w:rFonts w:ascii="Arial" w:hAnsi="Arial" w:cs="Arial"/>
          <w:sz w:val="16"/>
          <w:szCs w:val="16"/>
        </w:rPr>
        <w:t>ycję kolejową (PKP CARGO CONNECT</w:t>
      </w:r>
      <w:r w:rsidRPr="008B3A95">
        <w:rPr>
          <w:rFonts w:ascii="Arial" w:hAnsi="Arial" w:cs="Arial"/>
          <w:sz w:val="16"/>
          <w:szCs w:val="16"/>
        </w:rPr>
        <w:t>) oraz serwis</w:t>
      </w:r>
      <w:r>
        <w:rPr>
          <w:rFonts w:ascii="Arial" w:hAnsi="Arial" w:cs="Arial"/>
          <w:sz w:val="16"/>
          <w:szCs w:val="16"/>
        </w:rPr>
        <w:t xml:space="preserve"> i utrzymanie taboru (PKP CARGO</w:t>
      </w:r>
      <w:r w:rsidRPr="008B3A95">
        <w:rPr>
          <w:rFonts w:ascii="Arial" w:hAnsi="Arial" w:cs="Arial"/>
          <w:sz w:val="16"/>
          <w:szCs w:val="16"/>
        </w:rPr>
        <w:t>TABOR).</w:t>
      </w:r>
    </w:p>
    <w:p w:rsidR="00EE4830" w:rsidRPr="008B3A95" w:rsidRDefault="00EE4830" w:rsidP="00EE4830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8B3A95">
        <w:rPr>
          <w:rFonts w:ascii="Arial" w:hAnsi="Arial" w:cs="Arial"/>
          <w:sz w:val="16"/>
          <w:szCs w:val="16"/>
        </w:rPr>
        <w:t>W 2015 roku Grupa PKP CARGO osiągnęła 4,56 mld zł przychodów, przewożąc ponad 116 mln ton ładunków.</w:t>
      </w:r>
    </w:p>
    <w:p w:rsidR="00EE4830" w:rsidRPr="008B3A95" w:rsidRDefault="00EE4830" w:rsidP="00EE4830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8B3A95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 mWIG40. Jej głównym akcjonariuszem pozostaje PKP S.A.</w:t>
      </w:r>
    </w:p>
    <w:p w:rsidR="00EE4830" w:rsidRPr="00962D20" w:rsidRDefault="00EE4830" w:rsidP="00EE4830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8B3A95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EE4830" w:rsidRDefault="00EE4830" w:rsidP="007550F2">
      <w:pPr>
        <w:jc w:val="both"/>
      </w:pPr>
    </w:p>
    <w:sectPr w:rsidR="00EE4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F2"/>
    <w:rsid w:val="00034194"/>
    <w:rsid w:val="007550F2"/>
    <w:rsid w:val="009210BD"/>
    <w:rsid w:val="00AE6143"/>
    <w:rsid w:val="00C67C00"/>
    <w:rsid w:val="00E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0F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48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EE48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0F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48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EE4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dia@pkp-cargo.e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Wnukowski Ryszard</dc:creator>
  <cp:lastModifiedBy>Wnukowski Ryszard</cp:lastModifiedBy>
  <cp:revision>4</cp:revision>
  <dcterms:created xsi:type="dcterms:W3CDTF">2016-11-14T13:44:00Z</dcterms:created>
  <dcterms:modified xsi:type="dcterms:W3CDTF">2016-11-14T13:54:00Z</dcterms:modified>
</cp:coreProperties>
</file>