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B5D3F" w:rsidRDefault="00D23FF9" w:rsidP="00FB5D3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PKP CARGO </w:t>
      </w:r>
      <w:r w:rsidR="00FB5D3F">
        <w:rPr>
          <w:rFonts w:ascii="Tahoma" w:hAnsi="Tahoma" w:cs="Tahoma"/>
          <w:b/>
          <w:sz w:val="22"/>
          <w:szCs w:val="22"/>
        </w:rPr>
        <w:t>wprowadza Lean Management</w:t>
      </w:r>
    </w:p>
    <w:p w:rsidR="00FD38E7" w:rsidRDefault="00DA3A95" w:rsidP="00FB5D3F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we wszystkich warsztatach napraw taboru</w:t>
      </w:r>
    </w:p>
    <w:p w:rsidR="00FD38E7" w:rsidRPr="00FB5D3F" w:rsidRDefault="005E44B9" w:rsidP="007B065A">
      <w:pPr>
        <w:pStyle w:val="NormalnyWeb"/>
        <w:spacing w:before="120" w:beforeAutospacing="0" w:after="12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B5D3F">
        <w:rPr>
          <w:rFonts w:ascii="Tahoma" w:hAnsi="Tahoma" w:cs="Tahoma"/>
          <w:b/>
          <w:sz w:val="20"/>
          <w:szCs w:val="20"/>
        </w:rPr>
        <w:t>Po zakończeniu projektu pilotażowego</w:t>
      </w:r>
      <w:r w:rsidR="006F62D3" w:rsidRPr="00FB5D3F">
        <w:rPr>
          <w:rFonts w:ascii="Tahoma" w:hAnsi="Tahoma" w:cs="Tahoma"/>
          <w:b/>
          <w:sz w:val="20"/>
          <w:szCs w:val="20"/>
        </w:rPr>
        <w:t xml:space="preserve"> testującego </w:t>
      </w:r>
      <w:r w:rsidRPr="00FB5D3F">
        <w:rPr>
          <w:rFonts w:ascii="Tahoma" w:hAnsi="Tahoma" w:cs="Tahoma"/>
          <w:b/>
          <w:sz w:val="20"/>
          <w:szCs w:val="20"/>
        </w:rPr>
        <w:t>Lean Management –</w:t>
      </w:r>
      <w:r w:rsidR="006F62D3" w:rsidRPr="00FB5D3F">
        <w:rPr>
          <w:rFonts w:ascii="Tahoma" w:hAnsi="Tahoma" w:cs="Tahoma"/>
          <w:b/>
          <w:sz w:val="20"/>
          <w:szCs w:val="20"/>
        </w:rPr>
        <w:t xml:space="preserve"> sposób</w:t>
      </w:r>
      <w:r w:rsidRPr="00FB5D3F">
        <w:rPr>
          <w:rFonts w:ascii="Tahoma" w:hAnsi="Tahoma" w:cs="Tahoma"/>
          <w:b/>
          <w:sz w:val="20"/>
          <w:szCs w:val="20"/>
        </w:rPr>
        <w:t xml:space="preserve"> zarządzania produkcją</w:t>
      </w:r>
      <w:r w:rsidR="006F62D3" w:rsidRPr="00FB5D3F">
        <w:rPr>
          <w:rFonts w:ascii="Tahoma" w:hAnsi="Tahoma" w:cs="Tahoma"/>
          <w:b/>
          <w:sz w:val="20"/>
          <w:szCs w:val="20"/>
        </w:rPr>
        <w:t xml:space="preserve"> </w:t>
      </w:r>
      <w:r w:rsidR="0001231E" w:rsidRPr="00FB5D3F">
        <w:rPr>
          <w:rFonts w:ascii="Tahoma" w:hAnsi="Tahoma" w:cs="Tahoma"/>
          <w:b/>
          <w:sz w:val="20"/>
          <w:szCs w:val="20"/>
        </w:rPr>
        <w:t xml:space="preserve">stosowany </w:t>
      </w:r>
      <w:r w:rsidRPr="00FB5D3F">
        <w:rPr>
          <w:rFonts w:ascii="Tahoma" w:hAnsi="Tahoma" w:cs="Tahoma"/>
          <w:b/>
          <w:sz w:val="20"/>
          <w:szCs w:val="20"/>
        </w:rPr>
        <w:t>m.in.</w:t>
      </w:r>
      <w:r w:rsidR="00AD64DB" w:rsidRPr="00FB5D3F">
        <w:rPr>
          <w:rFonts w:ascii="Tahoma" w:hAnsi="Tahoma" w:cs="Tahoma"/>
          <w:b/>
          <w:sz w:val="20"/>
          <w:szCs w:val="20"/>
        </w:rPr>
        <w:t xml:space="preserve"> </w:t>
      </w:r>
      <w:r w:rsidR="0001231E" w:rsidRPr="00FB5D3F">
        <w:rPr>
          <w:rFonts w:ascii="Tahoma" w:hAnsi="Tahoma" w:cs="Tahoma"/>
          <w:b/>
          <w:sz w:val="20"/>
          <w:szCs w:val="20"/>
        </w:rPr>
        <w:t>przez</w:t>
      </w:r>
      <w:r w:rsidR="00AD64DB" w:rsidRPr="00FB5D3F">
        <w:rPr>
          <w:rFonts w:ascii="Tahoma" w:hAnsi="Tahoma" w:cs="Tahoma"/>
          <w:b/>
          <w:sz w:val="20"/>
          <w:szCs w:val="20"/>
        </w:rPr>
        <w:t xml:space="preserve"> Toyot</w:t>
      </w:r>
      <w:r w:rsidR="0001231E" w:rsidRPr="00FB5D3F">
        <w:rPr>
          <w:rFonts w:ascii="Tahoma" w:hAnsi="Tahoma" w:cs="Tahoma"/>
          <w:b/>
          <w:sz w:val="20"/>
          <w:szCs w:val="20"/>
        </w:rPr>
        <w:t>ę</w:t>
      </w:r>
      <w:r w:rsidR="00AD64DB" w:rsidRPr="00FB5D3F">
        <w:rPr>
          <w:rFonts w:ascii="Tahoma" w:hAnsi="Tahoma" w:cs="Tahoma"/>
          <w:b/>
          <w:sz w:val="20"/>
          <w:szCs w:val="20"/>
        </w:rPr>
        <w:t xml:space="preserve"> –</w:t>
      </w:r>
      <w:r w:rsidR="006F62D3" w:rsidRPr="00FB5D3F">
        <w:rPr>
          <w:rFonts w:ascii="Tahoma" w:hAnsi="Tahoma" w:cs="Tahoma"/>
          <w:b/>
          <w:sz w:val="20"/>
          <w:szCs w:val="20"/>
        </w:rPr>
        <w:t xml:space="preserve"> </w:t>
      </w:r>
      <w:r w:rsidR="00112117" w:rsidRPr="00FB5D3F">
        <w:rPr>
          <w:rFonts w:ascii="Tahoma" w:hAnsi="Tahoma" w:cs="Tahoma"/>
          <w:b/>
          <w:sz w:val="20"/>
          <w:szCs w:val="20"/>
        </w:rPr>
        <w:t xml:space="preserve">zarząd </w:t>
      </w:r>
      <w:r w:rsidR="006F62D3" w:rsidRPr="00FB5D3F">
        <w:rPr>
          <w:rFonts w:ascii="Tahoma" w:hAnsi="Tahoma" w:cs="Tahoma"/>
          <w:b/>
          <w:sz w:val="20"/>
          <w:szCs w:val="20"/>
        </w:rPr>
        <w:t xml:space="preserve">PKP CARGO </w:t>
      </w:r>
      <w:r w:rsidR="00112117" w:rsidRPr="00FB5D3F">
        <w:rPr>
          <w:rFonts w:ascii="Tahoma" w:hAnsi="Tahoma" w:cs="Tahoma"/>
          <w:b/>
          <w:sz w:val="20"/>
          <w:szCs w:val="20"/>
        </w:rPr>
        <w:t xml:space="preserve">podjął decyzję </w:t>
      </w:r>
      <w:r w:rsidR="006F62D3" w:rsidRPr="00FB5D3F">
        <w:rPr>
          <w:rFonts w:ascii="Tahoma" w:hAnsi="Tahoma" w:cs="Tahoma"/>
          <w:b/>
          <w:sz w:val="20"/>
          <w:szCs w:val="20"/>
        </w:rPr>
        <w:t xml:space="preserve">o wprowadzeniu tego rozwiązania we wszystkich </w:t>
      </w:r>
      <w:r w:rsidR="00760805" w:rsidRPr="00FB5D3F">
        <w:rPr>
          <w:rFonts w:ascii="Tahoma" w:hAnsi="Tahoma" w:cs="Tahoma"/>
          <w:b/>
          <w:sz w:val="20"/>
          <w:szCs w:val="20"/>
        </w:rPr>
        <w:t>warsztatach</w:t>
      </w:r>
      <w:r w:rsidR="006F62D3" w:rsidRPr="00FB5D3F">
        <w:rPr>
          <w:rFonts w:ascii="Tahoma" w:hAnsi="Tahoma" w:cs="Tahoma"/>
          <w:b/>
          <w:sz w:val="20"/>
          <w:szCs w:val="20"/>
        </w:rPr>
        <w:t xml:space="preserve"> napraw taboru</w:t>
      </w:r>
      <w:r w:rsidR="00AD64DB" w:rsidRPr="00FB5D3F">
        <w:rPr>
          <w:rFonts w:ascii="Tahoma" w:hAnsi="Tahoma" w:cs="Tahoma"/>
          <w:b/>
          <w:sz w:val="20"/>
          <w:szCs w:val="20"/>
        </w:rPr>
        <w:t xml:space="preserve"> </w:t>
      </w:r>
      <w:r w:rsidR="0001231E" w:rsidRPr="00FB5D3F">
        <w:rPr>
          <w:rFonts w:ascii="Tahoma" w:hAnsi="Tahoma" w:cs="Tahoma"/>
          <w:b/>
          <w:sz w:val="20"/>
          <w:szCs w:val="20"/>
        </w:rPr>
        <w:t>należących do Grupy</w:t>
      </w:r>
      <w:r w:rsidR="006F62D3" w:rsidRPr="00FB5D3F">
        <w:rPr>
          <w:rFonts w:ascii="Tahoma" w:hAnsi="Tahoma" w:cs="Tahoma"/>
          <w:b/>
          <w:sz w:val="20"/>
          <w:szCs w:val="20"/>
        </w:rPr>
        <w:t>.</w:t>
      </w:r>
      <w:r w:rsidRPr="00FB5D3F">
        <w:rPr>
          <w:rFonts w:ascii="Tahoma" w:hAnsi="Tahoma" w:cs="Tahoma"/>
          <w:b/>
          <w:sz w:val="20"/>
          <w:szCs w:val="20"/>
        </w:rPr>
        <w:t xml:space="preserve"> </w:t>
      </w:r>
      <w:r w:rsidR="006F62D3" w:rsidRPr="00FB5D3F">
        <w:rPr>
          <w:rFonts w:ascii="Tahoma" w:hAnsi="Tahoma" w:cs="Tahoma"/>
          <w:b/>
          <w:sz w:val="20"/>
          <w:szCs w:val="20"/>
        </w:rPr>
        <w:t xml:space="preserve">Lean Management </w:t>
      </w:r>
      <w:r w:rsidRPr="00FB5D3F">
        <w:rPr>
          <w:rFonts w:ascii="Tahoma" w:hAnsi="Tahoma" w:cs="Tahoma"/>
          <w:b/>
          <w:sz w:val="20"/>
          <w:szCs w:val="20"/>
        </w:rPr>
        <w:t>przyśpiesza prod</w:t>
      </w:r>
      <w:r w:rsidR="00C421AD" w:rsidRPr="00FB5D3F">
        <w:rPr>
          <w:rFonts w:ascii="Tahoma" w:hAnsi="Tahoma" w:cs="Tahoma"/>
          <w:b/>
          <w:sz w:val="20"/>
          <w:szCs w:val="20"/>
        </w:rPr>
        <w:t xml:space="preserve">ukcję i </w:t>
      </w:r>
      <w:r w:rsidR="00345FFC" w:rsidRPr="00FB5D3F">
        <w:rPr>
          <w:rFonts w:ascii="Tahoma" w:hAnsi="Tahoma" w:cs="Tahoma"/>
          <w:b/>
          <w:sz w:val="20"/>
          <w:szCs w:val="20"/>
        </w:rPr>
        <w:t xml:space="preserve">podnosi </w:t>
      </w:r>
      <w:r w:rsidR="00C421AD" w:rsidRPr="00FB5D3F">
        <w:rPr>
          <w:rFonts w:ascii="Tahoma" w:hAnsi="Tahoma" w:cs="Tahoma"/>
          <w:b/>
          <w:sz w:val="20"/>
          <w:szCs w:val="20"/>
        </w:rPr>
        <w:t>standard pracy</w:t>
      </w:r>
      <w:r w:rsidRPr="00FB5D3F">
        <w:rPr>
          <w:rFonts w:ascii="Tahoma" w:hAnsi="Tahoma" w:cs="Tahoma"/>
          <w:b/>
          <w:sz w:val="20"/>
          <w:szCs w:val="20"/>
        </w:rPr>
        <w:t xml:space="preserve">. Dzięki temu </w:t>
      </w:r>
      <w:r w:rsidR="00C421AD" w:rsidRPr="00FB5D3F">
        <w:rPr>
          <w:rFonts w:ascii="Tahoma" w:hAnsi="Tahoma" w:cs="Tahoma"/>
          <w:b/>
          <w:sz w:val="20"/>
          <w:szCs w:val="20"/>
        </w:rPr>
        <w:t xml:space="preserve">rozwiązaniu </w:t>
      </w:r>
      <w:r w:rsidR="00AD64DB" w:rsidRPr="00FB5D3F">
        <w:rPr>
          <w:rFonts w:ascii="Tahoma" w:hAnsi="Tahoma" w:cs="Tahoma"/>
          <w:b/>
          <w:sz w:val="20"/>
          <w:szCs w:val="20"/>
        </w:rPr>
        <w:t>PKP CARGO</w:t>
      </w:r>
      <w:r w:rsidR="00DA5429" w:rsidRPr="00FB5D3F">
        <w:rPr>
          <w:rFonts w:ascii="Tahoma" w:hAnsi="Tahoma" w:cs="Tahoma"/>
          <w:b/>
          <w:sz w:val="20"/>
          <w:szCs w:val="20"/>
        </w:rPr>
        <w:t xml:space="preserve"> </w:t>
      </w:r>
      <w:r w:rsidR="000E179F" w:rsidRPr="00FB5D3F">
        <w:rPr>
          <w:rFonts w:ascii="Tahoma" w:hAnsi="Tahoma" w:cs="Tahoma"/>
          <w:b/>
          <w:sz w:val="20"/>
          <w:szCs w:val="20"/>
        </w:rPr>
        <w:t xml:space="preserve">zaoszczędzi kilka </w:t>
      </w:r>
      <w:r w:rsidR="00DA5429" w:rsidRPr="00FB5D3F">
        <w:rPr>
          <w:rFonts w:ascii="Tahoma" w:hAnsi="Tahoma" w:cs="Tahoma"/>
          <w:b/>
          <w:sz w:val="20"/>
          <w:szCs w:val="20"/>
        </w:rPr>
        <w:t xml:space="preserve">milionów </w:t>
      </w:r>
      <w:r w:rsidR="000E179F" w:rsidRPr="00FB5D3F">
        <w:rPr>
          <w:rFonts w:ascii="Tahoma" w:hAnsi="Tahoma" w:cs="Tahoma"/>
          <w:b/>
          <w:sz w:val="20"/>
          <w:szCs w:val="20"/>
        </w:rPr>
        <w:t>złotych</w:t>
      </w:r>
      <w:r w:rsidR="00DA5429" w:rsidRPr="00FB5D3F">
        <w:rPr>
          <w:rFonts w:ascii="Tahoma" w:hAnsi="Tahoma" w:cs="Tahoma"/>
          <w:b/>
          <w:sz w:val="20"/>
          <w:szCs w:val="20"/>
        </w:rPr>
        <w:t xml:space="preserve"> </w:t>
      </w:r>
      <w:r w:rsidR="000E179F" w:rsidRPr="00FB5D3F">
        <w:rPr>
          <w:rFonts w:ascii="Tahoma" w:hAnsi="Tahoma" w:cs="Tahoma"/>
          <w:b/>
          <w:sz w:val="20"/>
          <w:szCs w:val="20"/>
        </w:rPr>
        <w:t>miesięcznie na zmniejszeniu liczby napraw wykonywanych w warsztatach zewnętrznych.</w:t>
      </w:r>
    </w:p>
    <w:p w:rsidR="003E7379" w:rsidRPr="007B065A" w:rsidRDefault="00AD64DB" w:rsidP="007B065A">
      <w:pPr>
        <w:tabs>
          <w:tab w:val="left" w:pos="6507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7B065A">
        <w:rPr>
          <w:rFonts w:ascii="Tahoma" w:hAnsi="Tahoma" w:cs="Tahoma"/>
          <w:sz w:val="20"/>
          <w:szCs w:val="20"/>
        </w:rPr>
        <w:t>Przeprowadzony</w:t>
      </w:r>
      <w:r w:rsidR="005E44B9" w:rsidRPr="007B065A">
        <w:rPr>
          <w:rFonts w:ascii="Tahoma" w:hAnsi="Tahoma" w:cs="Tahoma"/>
          <w:sz w:val="20"/>
          <w:szCs w:val="20"/>
        </w:rPr>
        <w:t xml:space="preserve"> w pierwszej połow</w:t>
      </w:r>
      <w:r w:rsidRPr="007B065A">
        <w:rPr>
          <w:rFonts w:ascii="Tahoma" w:hAnsi="Tahoma" w:cs="Tahoma"/>
          <w:sz w:val="20"/>
          <w:szCs w:val="20"/>
        </w:rPr>
        <w:t>ie 2014 roku</w:t>
      </w:r>
      <w:r w:rsidR="0001231E">
        <w:rPr>
          <w:rFonts w:ascii="Tahoma" w:hAnsi="Tahoma" w:cs="Tahoma"/>
          <w:sz w:val="20"/>
          <w:szCs w:val="20"/>
        </w:rPr>
        <w:t>,</w:t>
      </w:r>
      <w:r w:rsidR="009A0226" w:rsidRPr="007B065A">
        <w:rPr>
          <w:rFonts w:ascii="Tahoma" w:hAnsi="Tahoma" w:cs="Tahoma"/>
          <w:sz w:val="20"/>
          <w:szCs w:val="20"/>
        </w:rPr>
        <w:t xml:space="preserve"> w czterech lokalizacjach Grupy PKP CARGO</w:t>
      </w:r>
      <w:r w:rsidR="0001231E">
        <w:rPr>
          <w:rFonts w:ascii="Tahoma" w:hAnsi="Tahoma" w:cs="Tahoma"/>
          <w:sz w:val="20"/>
          <w:szCs w:val="20"/>
        </w:rPr>
        <w:t>,</w:t>
      </w:r>
      <w:r w:rsidRPr="007B065A">
        <w:rPr>
          <w:rFonts w:ascii="Tahoma" w:hAnsi="Tahoma" w:cs="Tahoma"/>
          <w:sz w:val="20"/>
          <w:szCs w:val="20"/>
        </w:rPr>
        <w:t xml:space="preserve"> projekt pilotażowy podnoszenia </w:t>
      </w:r>
      <w:r w:rsidR="005E44B9" w:rsidRPr="007B065A">
        <w:rPr>
          <w:rFonts w:ascii="Tahoma" w:hAnsi="Tahoma" w:cs="Tahoma"/>
          <w:sz w:val="20"/>
          <w:szCs w:val="20"/>
        </w:rPr>
        <w:t xml:space="preserve">efektywności utrzymania taboru przyniósł pozytywne </w:t>
      </w:r>
      <w:r w:rsidR="0001231E">
        <w:rPr>
          <w:rFonts w:ascii="Tahoma" w:hAnsi="Tahoma" w:cs="Tahoma"/>
          <w:sz w:val="20"/>
          <w:szCs w:val="20"/>
        </w:rPr>
        <w:t>efekty</w:t>
      </w:r>
      <w:r w:rsidR="005E44B9" w:rsidRPr="007B065A">
        <w:rPr>
          <w:rFonts w:ascii="Tahoma" w:hAnsi="Tahoma" w:cs="Tahoma"/>
          <w:sz w:val="20"/>
          <w:szCs w:val="20"/>
        </w:rPr>
        <w:t xml:space="preserve">. </w:t>
      </w:r>
      <w:r w:rsidR="006F62D3" w:rsidRPr="007B065A">
        <w:rPr>
          <w:rFonts w:ascii="Tahoma" w:hAnsi="Tahoma" w:cs="Tahoma"/>
          <w:sz w:val="20"/>
          <w:szCs w:val="20"/>
        </w:rPr>
        <w:t xml:space="preserve">Na podstawie pilotażu podjęto decyzję o wdrożeniu </w:t>
      </w:r>
      <w:r w:rsidR="0001231E">
        <w:rPr>
          <w:rFonts w:ascii="Tahoma" w:hAnsi="Tahoma" w:cs="Tahoma"/>
          <w:sz w:val="20"/>
          <w:szCs w:val="20"/>
        </w:rPr>
        <w:t xml:space="preserve">metody Lean Management </w:t>
      </w:r>
      <w:r w:rsidR="00A67BDD" w:rsidRPr="007B065A">
        <w:rPr>
          <w:rFonts w:ascii="Tahoma" w:hAnsi="Tahoma" w:cs="Tahoma"/>
          <w:sz w:val="20"/>
          <w:szCs w:val="20"/>
        </w:rPr>
        <w:t xml:space="preserve">we wszystkich </w:t>
      </w:r>
      <w:r w:rsidR="00760805" w:rsidRPr="007B065A">
        <w:rPr>
          <w:rFonts w:ascii="Tahoma" w:hAnsi="Tahoma" w:cs="Tahoma"/>
          <w:sz w:val="20"/>
          <w:szCs w:val="20"/>
        </w:rPr>
        <w:t>warsztatach</w:t>
      </w:r>
      <w:r w:rsidR="00A67BDD" w:rsidRPr="007B065A">
        <w:rPr>
          <w:rFonts w:ascii="Tahoma" w:hAnsi="Tahoma" w:cs="Tahoma"/>
          <w:sz w:val="20"/>
          <w:szCs w:val="20"/>
        </w:rPr>
        <w:t xml:space="preserve"> taborowych</w:t>
      </w:r>
      <w:r w:rsidR="00EC1AA3" w:rsidRPr="007B065A">
        <w:rPr>
          <w:rFonts w:ascii="Tahoma" w:hAnsi="Tahoma" w:cs="Tahoma"/>
          <w:sz w:val="20"/>
          <w:szCs w:val="20"/>
        </w:rPr>
        <w:t xml:space="preserve"> firmy</w:t>
      </w:r>
      <w:r w:rsidR="00A67BDD" w:rsidRPr="007B065A">
        <w:rPr>
          <w:rFonts w:ascii="Tahoma" w:hAnsi="Tahoma" w:cs="Tahoma"/>
          <w:sz w:val="20"/>
          <w:szCs w:val="20"/>
        </w:rPr>
        <w:t xml:space="preserve">. </w:t>
      </w:r>
      <w:r w:rsidR="003E05D1" w:rsidRPr="007B065A">
        <w:rPr>
          <w:rFonts w:ascii="Tahoma" w:hAnsi="Tahoma" w:cs="Tahoma"/>
          <w:sz w:val="20"/>
          <w:szCs w:val="20"/>
        </w:rPr>
        <w:t>Zajmuje</w:t>
      </w:r>
      <w:r w:rsidRPr="007B065A">
        <w:rPr>
          <w:rFonts w:ascii="Tahoma" w:hAnsi="Tahoma" w:cs="Tahoma"/>
          <w:sz w:val="20"/>
          <w:szCs w:val="20"/>
        </w:rPr>
        <w:t xml:space="preserve"> się tym specj</w:t>
      </w:r>
      <w:r w:rsidR="00AF6159" w:rsidRPr="007B065A">
        <w:rPr>
          <w:rFonts w:ascii="Tahoma" w:hAnsi="Tahoma" w:cs="Tahoma"/>
          <w:sz w:val="20"/>
          <w:szCs w:val="20"/>
        </w:rPr>
        <w:t>alna</w:t>
      </w:r>
      <w:r w:rsidR="0001231E">
        <w:rPr>
          <w:rFonts w:ascii="Tahoma" w:hAnsi="Tahoma" w:cs="Tahoma"/>
          <w:sz w:val="20"/>
          <w:szCs w:val="20"/>
        </w:rPr>
        <w:t>, nowo utworzona</w:t>
      </w:r>
      <w:r w:rsidR="00AF6159" w:rsidRPr="007B065A">
        <w:rPr>
          <w:rFonts w:ascii="Tahoma" w:hAnsi="Tahoma" w:cs="Tahoma"/>
          <w:sz w:val="20"/>
          <w:szCs w:val="20"/>
        </w:rPr>
        <w:t xml:space="preserve"> komórka organizacyjna</w:t>
      </w:r>
      <w:r w:rsidRPr="007B065A">
        <w:rPr>
          <w:rFonts w:ascii="Tahoma" w:hAnsi="Tahoma" w:cs="Tahoma"/>
          <w:sz w:val="20"/>
          <w:szCs w:val="20"/>
        </w:rPr>
        <w:t xml:space="preserve"> PKP CARGO. Zespół</w:t>
      </w:r>
      <w:r w:rsidR="00A67BDD" w:rsidRPr="007B065A">
        <w:rPr>
          <w:rFonts w:ascii="Tahoma" w:hAnsi="Tahoma" w:cs="Tahoma"/>
          <w:sz w:val="20"/>
          <w:szCs w:val="20"/>
        </w:rPr>
        <w:t xml:space="preserve"> </w:t>
      </w:r>
      <w:r w:rsidR="00AF6159" w:rsidRPr="007B065A">
        <w:rPr>
          <w:rFonts w:ascii="Tahoma" w:hAnsi="Tahoma" w:cs="Tahoma"/>
          <w:sz w:val="20"/>
          <w:szCs w:val="20"/>
        </w:rPr>
        <w:t xml:space="preserve">ten </w:t>
      </w:r>
      <w:r w:rsidR="00A67BDD" w:rsidRPr="007B065A">
        <w:rPr>
          <w:rFonts w:ascii="Tahoma" w:hAnsi="Tahoma" w:cs="Tahoma"/>
          <w:sz w:val="20"/>
          <w:szCs w:val="20"/>
        </w:rPr>
        <w:t xml:space="preserve">od czerwca do września przeprowadził </w:t>
      </w:r>
      <w:r w:rsidR="006F62D3" w:rsidRPr="007B065A">
        <w:rPr>
          <w:rFonts w:ascii="Tahoma" w:hAnsi="Tahoma" w:cs="Tahoma"/>
          <w:sz w:val="20"/>
          <w:szCs w:val="20"/>
        </w:rPr>
        <w:t>22 </w:t>
      </w:r>
      <w:r w:rsidR="00A67BDD" w:rsidRPr="007B065A">
        <w:rPr>
          <w:rFonts w:ascii="Tahoma" w:hAnsi="Tahoma" w:cs="Tahoma"/>
          <w:sz w:val="20"/>
          <w:szCs w:val="20"/>
        </w:rPr>
        <w:t>warsztaty</w:t>
      </w:r>
      <w:r w:rsidR="006F62D3" w:rsidRPr="007B065A">
        <w:rPr>
          <w:rFonts w:ascii="Tahoma" w:hAnsi="Tahoma" w:cs="Tahoma"/>
          <w:sz w:val="20"/>
          <w:szCs w:val="20"/>
        </w:rPr>
        <w:t xml:space="preserve"> </w:t>
      </w:r>
      <w:r w:rsidR="00A67BDD" w:rsidRPr="007B065A">
        <w:rPr>
          <w:rFonts w:ascii="Tahoma" w:hAnsi="Tahoma" w:cs="Tahoma"/>
          <w:sz w:val="20"/>
          <w:szCs w:val="20"/>
        </w:rPr>
        <w:t>projektowe</w:t>
      </w:r>
      <w:r w:rsidR="006F62D3" w:rsidRPr="007B065A">
        <w:rPr>
          <w:rFonts w:ascii="Tahoma" w:hAnsi="Tahoma" w:cs="Tahoma"/>
          <w:sz w:val="20"/>
          <w:szCs w:val="20"/>
        </w:rPr>
        <w:t xml:space="preserve"> w 20 </w:t>
      </w:r>
      <w:r w:rsidR="0001231E">
        <w:rPr>
          <w:rFonts w:ascii="Tahoma" w:hAnsi="Tahoma" w:cs="Tahoma"/>
          <w:sz w:val="20"/>
          <w:szCs w:val="20"/>
        </w:rPr>
        <w:t>lokalizacjach</w:t>
      </w:r>
      <w:r w:rsidR="0001231E" w:rsidRPr="007B065A">
        <w:rPr>
          <w:rFonts w:ascii="Tahoma" w:hAnsi="Tahoma" w:cs="Tahoma"/>
          <w:sz w:val="20"/>
          <w:szCs w:val="20"/>
        </w:rPr>
        <w:t xml:space="preserve"> </w:t>
      </w:r>
      <w:r w:rsidR="006F62D3" w:rsidRPr="007B065A">
        <w:rPr>
          <w:rFonts w:ascii="Tahoma" w:hAnsi="Tahoma" w:cs="Tahoma"/>
          <w:sz w:val="20"/>
          <w:szCs w:val="20"/>
        </w:rPr>
        <w:t xml:space="preserve">PKP CARGO i PKP CARGOTABOR, spółki </w:t>
      </w:r>
      <w:r w:rsidR="0001231E">
        <w:rPr>
          <w:rFonts w:ascii="Tahoma" w:hAnsi="Tahoma" w:cs="Tahoma"/>
          <w:sz w:val="20"/>
          <w:szCs w:val="20"/>
        </w:rPr>
        <w:t>bezpośrednio</w:t>
      </w:r>
      <w:r w:rsidR="006F62D3" w:rsidRPr="007B065A">
        <w:rPr>
          <w:rFonts w:ascii="Tahoma" w:hAnsi="Tahoma" w:cs="Tahoma"/>
          <w:sz w:val="20"/>
          <w:szCs w:val="20"/>
        </w:rPr>
        <w:t xml:space="preserve"> odpowiedzialnej za utrzymanie taboru</w:t>
      </w:r>
      <w:r w:rsidR="00A67BDD" w:rsidRPr="007B065A">
        <w:rPr>
          <w:rFonts w:ascii="Tahoma" w:hAnsi="Tahoma" w:cs="Tahoma"/>
          <w:sz w:val="20"/>
          <w:szCs w:val="20"/>
        </w:rPr>
        <w:t xml:space="preserve">. </w:t>
      </w:r>
      <w:r w:rsidR="00DA5429" w:rsidRPr="007B065A">
        <w:rPr>
          <w:rFonts w:ascii="Tahoma" w:hAnsi="Tahoma" w:cs="Tahoma"/>
          <w:sz w:val="20"/>
          <w:szCs w:val="20"/>
        </w:rPr>
        <w:t xml:space="preserve"> </w:t>
      </w:r>
    </w:p>
    <w:p w:rsidR="00DA5429" w:rsidRPr="007B065A" w:rsidRDefault="0001231E" w:rsidP="007B065A">
      <w:pPr>
        <w:tabs>
          <w:tab w:val="left" w:pos="6507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efekcie o</w:t>
      </w:r>
      <w:r w:rsidR="00DA5429" w:rsidRPr="007B065A">
        <w:rPr>
          <w:rFonts w:ascii="Tahoma" w:hAnsi="Tahoma" w:cs="Tahoma"/>
          <w:sz w:val="20"/>
          <w:szCs w:val="20"/>
        </w:rPr>
        <w:t xml:space="preserve">d lipca do </w:t>
      </w:r>
      <w:r w:rsidR="00D668AD">
        <w:rPr>
          <w:rFonts w:ascii="Tahoma" w:hAnsi="Tahoma" w:cs="Tahoma"/>
          <w:sz w:val="20"/>
          <w:szCs w:val="20"/>
        </w:rPr>
        <w:t>października</w:t>
      </w:r>
      <w:r w:rsidR="00D668AD" w:rsidRPr="007B065A">
        <w:rPr>
          <w:rFonts w:ascii="Tahoma" w:hAnsi="Tahoma" w:cs="Tahoma"/>
          <w:sz w:val="20"/>
          <w:szCs w:val="20"/>
        </w:rPr>
        <w:t xml:space="preserve"> </w:t>
      </w:r>
      <w:r w:rsidR="00DA5429" w:rsidRPr="007B065A">
        <w:rPr>
          <w:rFonts w:ascii="Tahoma" w:hAnsi="Tahoma" w:cs="Tahoma"/>
          <w:sz w:val="20"/>
          <w:szCs w:val="20"/>
        </w:rPr>
        <w:t xml:space="preserve">2014 </w:t>
      </w:r>
      <w:r w:rsidR="00AF6159" w:rsidRPr="007B065A">
        <w:rPr>
          <w:rFonts w:ascii="Tahoma" w:hAnsi="Tahoma" w:cs="Tahoma"/>
          <w:sz w:val="20"/>
          <w:szCs w:val="20"/>
        </w:rPr>
        <w:t xml:space="preserve">roku </w:t>
      </w:r>
      <w:r w:rsidR="009A0226" w:rsidRPr="007B065A">
        <w:rPr>
          <w:rFonts w:ascii="Tahoma" w:hAnsi="Tahoma" w:cs="Tahoma"/>
          <w:sz w:val="20"/>
          <w:szCs w:val="20"/>
        </w:rPr>
        <w:t xml:space="preserve">Grupa PKP CARGO </w:t>
      </w:r>
      <w:r w:rsidR="00611DE9" w:rsidRPr="007B065A">
        <w:rPr>
          <w:rFonts w:ascii="Tahoma" w:hAnsi="Tahoma" w:cs="Tahoma"/>
          <w:sz w:val="20"/>
          <w:szCs w:val="20"/>
        </w:rPr>
        <w:t xml:space="preserve">osiągnęła poprawę wydajności napraw bieżących wagonów o </w:t>
      </w:r>
      <w:r w:rsidR="009A0226" w:rsidRPr="007B065A">
        <w:rPr>
          <w:rFonts w:ascii="Tahoma" w:hAnsi="Tahoma" w:cs="Tahoma"/>
          <w:sz w:val="20"/>
          <w:szCs w:val="20"/>
        </w:rPr>
        <w:t xml:space="preserve">ponad </w:t>
      </w:r>
      <w:r w:rsidR="000E179F" w:rsidRPr="007B065A">
        <w:rPr>
          <w:rFonts w:ascii="Tahoma" w:hAnsi="Tahoma" w:cs="Tahoma"/>
          <w:sz w:val="20"/>
          <w:szCs w:val="20"/>
        </w:rPr>
        <w:t>10 proc.</w:t>
      </w:r>
      <w:r w:rsidR="00611DE9" w:rsidRPr="007B065A">
        <w:rPr>
          <w:rFonts w:ascii="Tahoma" w:hAnsi="Tahoma" w:cs="Tahoma"/>
          <w:sz w:val="20"/>
          <w:szCs w:val="20"/>
        </w:rPr>
        <w:t xml:space="preserve"> oraz poprawę wydajności napraw okresowych</w:t>
      </w:r>
      <w:r w:rsidR="006050E3" w:rsidRPr="007B065A">
        <w:rPr>
          <w:rFonts w:ascii="Tahoma" w:hAnsi="Tahoma" w:cs="Tahoma"/>
          <w:sz w:val="20"/>
          <w:szCs w:val="20"/>
        </w:rPr>
        <w:t xml:space="preserve"> wagonów </w:t>
      </w:r>
      <w:r w:rsidR="009A0226" w:rsidRPr="007B065A">
        <w:rPr>
          <w:rFonts w:ascii="Tahoma" w:hAnsi="Tahoma" w:cs="Tahoma"/>
          <w:sz w:val="20"/>
          <w:szCs w:val="20"/>
        </w:rPr>
        <w:t xml:space="preserve">o ponad </w:t>
      </w:r>
      <w:r w:rsidR="000E179F" w:rsidRPr="007B065A">
        <w:rPr>
          <w:rFonts w:ascii="Tahoma" w:hAnsi="Tahoma" w:cs="Tahoma"/>
          <w:sz w:val="20"/>
          <w:szCs w:val="20"/>
        </w:rPr>
        <w:t>5 proc.</w:t>
      </w:r>
      <w:r w:rsidR="00AF6159" w:rsidRPr="007B065A">
        <w:rPr>
          <w:rFonts w:ascii="Tahoma" w:hAnsi="Tahoma" w:cs="Tahoma"/>
          <w:sz w:val="20"/>
          <w:szCs w:val="20"/>
        </w:rPr>
        <w:t xml:space="preserve"> w porównaniu do lipca 2014 roku.</w:t>
      </w:r>
      <w:r w:rsidR="00D767B0" w:rsidRPr="007B065A">
        <w:rPr>
          <w:rFonts w:ascii="Tahoma" w:hAnsi="Tahoma" w:cs="Tahoma"/>
          <w:sz w:val="20"/>
          <w:szCs w:val="20"/>
        </w:rPr>
        <w:t xml:space="preserve"> </w:t>
      </w:r>
      <w:r w:rsidR="00AF6159" w:rsidRPr="007B065A">
        <w:rPr>
          <w:rFonts w:ascii="Tahoma" w:hAnsi="Tahoma" w:cs="Tahoma"/>
          <w:sz w:val="20"/>
          <w:szCs w:val="20"/>
        </w:rPr>
        <w:t>Dzięki temu zredukowano</w:t>
      </w:r>
      <w:r w:rsidR="009A0226" w:rsidRPr="007B065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wartość zrealizowanych</w:t>
      </w:r>
      <w:r w:rsidRPr="007B065A">
        <w:rPr>
          <w:rFonts w:ascii="Tahoma" w:hAnsi="Tahoma" w:cs="Tahoma"/>
          <w:sz w:val="20"/>
          <w:szCs w:val="20"/>
        </w:rPr>
        <w:t xml:space="preserve"> </w:t>
      </w:r>
      <w:r w:rsidR="00FD224D" w:rsidRPr="007B065A">
        <w:rPr>
          <w:rFonts w:ascii="Tahoma" w:hAnsi="Tahoma" w:cs="Tahoma"/>
          <w:sz w:val="20"/>
          <w:szCs w:val="20"/>
        </w:rPr>
        <w:t xml:space="preserve">napraw </w:t>
      </w:r>
      <w:r w:rsidR="000E179F" w:rsidRPr="007B065A">
        <w:rPr>
          <w:rFonts w:ascii="Tahoma" w:hAnsi="Tahoma" w:cs="Tahoma"/>
          <w:sz w:val="20"/>
          <w:szCs w:val="20"/>
        </w:rPr>
        <w:t>w </w:t>
      </w:r>
      <w:r w:rsidR="00AF6159" w:rsidRPr="007B065A">
        <w:rPr>
          <w:rFonts w:ascii="Tahoma" w:hAnsi="Tahoma" w:cs="Tahoma"/>
          <w:sz w:val="20"/>
          <w:szCs w:val="20"/>
        </w:rPr>
        <w:t xml:space="preserve">warsztatach zewnętrznych o </w:t>
      </w:r>
      <w:r w:rsidR="009A0226" w:rsidRPr="007B065A">
        <w:rPr>
          <w:rFonts w:ascii="Tahoma" w:hAnsi="Tahoma" w:cs="Tahoma"/>
          <w:sz w:val="20"/>
          <w:szCs w:val="20"/>
        </w:rPr>
        <w:t xml:space="preserve">prawie 15 mln </w:t>
      </w:r>
      <w:r w:rsidR="005D24C6" w:rsidRPr="007B065A">
        <w:rPr>
          <w:rFonts w:ascii="Tahoma" w:hAnsi="Tahoma" w:cs="Tahoma"/>
          <w:sz w:val="20"/>
          <w:szCs w:val="20"/>
        </w:rPr>
        <w:t>złotych</w:t>
      </w:r>
      <w:r w:rsidR="009A0226" w:rsidRPr="007B065A">
        <w:rPr>
          <w:rFonts w:ascii="Tahoma" w:hAnsi="Tahoma" w:cs="Tahoma"/>
          <w:sz w:val="20"/>
          <w:szCs w:val="20"/>
        </w:rPr>
        <w:t>.</w:t>
      </w:r>
    </w:p>
    <w:p w:rsidR="00A67BDD" w:rsidRDefault="00CD2B2F" w:rsidP="007B065A">
      <w:pPr>
        <w:tabs>
          <w:tab w:val="left" w:pos="6507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7B065A">
        <w:rPr>
          <w:rFonts w:ascii="Tahoma" w:hAnsi="Tahoma" w:cs="Tahoma"/>
          <w:sz w:val="20"/>
          <w:szCs w:val="20"/>
        </w:rPr>
        <w:t xml:space="preserve">– </w:t>
      </w:r>
      <w:r w:rsidR="00EC1AA3" w:rsidRPr="007B065A">
        <w:rPr>
          <w:rFonts w:ascii="Tahoma" w:hAnsi="Tahoma" w:cs="Tahoma"/>
          <w:i/>
          <w:sz w:val="20"/>
          <w:szCs w:val="20"/>
        </w:rPr>
        <w:t>W trakcie warsztatów członkowie zespołu wdrażającego Lean Management spotkali wielu zaangażowanych pracowników</w:t>
      </w:r>
      <w:r w:rsidR="0001231E">
        <w:rPr>
          <w:rFonts w:ascii="Tahoma" w:hAnsi="Tahoma" w:cs="Tahoma"/>
          <w:i/>
          <w:sz w:val="20"/>
          <w:szCs w:val="20"/>
        </w:rPr>
        <w:t xml:space="preserve">, co potwierdza, jak bardzo </w:t>
      </w:r>
      <w:r w:rsidR="00EC1AA3" w:rsidRPr="007B065A">
        <w:rPr>
          <w:rFonts w:ascii="Tahoma" w:hAnsi="Tahoma" w:cs="Tahoma"/>
          <w:i/>
          <w:sz w:val="20"/>
          <w:szCs w:val="20"/>
        </w:rPr>
        <w:t xml:space="preserve">zależy im na </w:t>
      </w:r>
      <w:r w:rsidR="00617F51">
        <w:rPr>
          <w:rFonts w:ascii="Tahoma" w:hAnsi="Tahoma" w:cs="Tahoma"/>
          <w:i/>
          <w:sz w:val="20"/>
          <w:szCs w:val="20"/>
        </w:rPr>
        <w:t>implementacji</w:t>
      </w:r>
      <w:r w:rsidR="0001231E">
        <w:rPr>
          <w:rFonts w:ascii="Tahoma" w:hAnsi="Tahoma" w:cs="Tahoma"/>
          <w:i/>
          <w:sz w:val="20"/>
          <w:szCs w:val="20"/>
        </w:rPr>
        <w:t xml:space="preserve"> tej </w:t>
      </w:r>
      <w:r w:rsidR="00EC1AA3" w:rsidRPr="007B065A">
        <w:rPr>
          <w:rFonts w:ascii="Tahoma" w:hAnsi="Tahoma" w:cs="Tahoma"/>
          <w:i/>
          <w:sz w:val="20"/>
          <w:szCs w:val="20"/>
        </w:rPr>
        <w:t>inicjatyw</w:t>
      </w:r>
      <w:r w:rsidR="0001231E">
        <w:rPr>
          <w:rFonts w:ascii="Tahoma" w:hAnsi="Tahoma" w:cs="Tahoma"/>
          <w:i/>
          <w:sz w:val="20"/>
          <w:szCs w:val="20"/>
        </w:rPr>
        <w:t>y</w:t>
      </w:r>
      <w:r w:rsidR="00EC1AA3" w:rsidRPr="007B065A">
        <w:rPr>
          <w:rFonts w:ascii="Tahoma" w:hAnsi="Tahoma" w:cs="Tahoma"/>
          <w:i/>
          <w:sz w:val="20"/>
          <w:szCs w:val="20"/>
        </w:rPr>
        <w:t xml:space="preserve">. </w:t>
      </w:r>
      <w:r w:rsidR="00345FFC">
        <w:rPr>
          <w:rFonts w:ascii="Tahoma" w:hAnsi="Tahoma" w:cs="Tahoma"/>
          <w:i/>
          <w:sz w:val="20"/>
          <w:szCs w:val="20"/>
        </w:rPr>
        <w:t>Ten entuzjazm</w:t>
      </w:r>
      <w:r w:rsidR="0001231E">
        <w:rPr>
          <w:rFonts w:ascii="Tahoma" w:hAnsi="Tahoma" w:cs="Tahoma"/>
          <w:i/>
          <w:sz w:val="20"/>
          <w:szCs w:val="20"/>
        </w:rPr>
        <w:t xml:space="preserve"> bardzo mnie cieszy</w:t>
      </w:r>
      <w:r w:rsidR="00345FFC">
        <w:rPr>
          <w:rFonts w:ascii="Tahoma" w:hAnsi="Tahoma" w:cs="Tahoma"/>
          <w:i/>
          <w:sz w:val="20"/>
          <w:szCs w:val="20"/>
        </w:rPr>
        <w:t>. N</w:t>
      </w:r>
      <w:r w:rsidR="00EC1AA3" w:rsidRPr="007B065A">
        <w:rPr>
          <w:rFonts w:ascii="Tahoma" w:hAnsi="Tahoma" w:cs="Tahoma"/>
          <w:i/>
          <w:sz w:val="20"/>
          <w:szCs w:val="20"/>
        </w:rPr>
        <w:t xml:space="preserve">owe rozwiązania realnie wpływają na ludzi i ich codzienną pracę. Już teraz </w:t>
      </w:r>
      <w:r w:rsidR="00617F51">
        <w:rPr>
          <w:rFonts w:ascii="Tahoma" w:hAnsi="Tahoma" w:cs="Tahoma"/>
          <w:i/>
          <w:sz w:val="20"/>
          <w:szCs w:val="20"/>
        </w:rPr>
        <w:t xml:space="preserve">możemy zaobserwować </w:t>
      </w:r>
      <w:r w:rsidR="00EC1AA3" w:rsidRPr="007B065A">
        <w:rPr>
          <w:rFonts w:ascii="Tahoma" w:hAnsi="Tahoma" w:cs="Tahoma"/>
          <w:i/>
          <w:sz w:val="20"/>
          <w:szCs w:val="20"/>
        </w:rPr>
        <w:t xml:space="preserve">pozytywne efekty – </w:t>
      </w:r>
      <w:r w:rsidR="003E05D1" w:rsidRPr="007B065A">
        <w:rPr>
          <w:rFonts w:ascii="Tahoma" w:hAnsi="Tahoma" w:cs="Tahoma"/>
          <w:i/>
          <w:sz w:val="20"/>
          <w:szCs w:val="20"/>
        </w:rPr>
        <w:t>polepsza</w:t>
      </w:r>
      <w:r w:rsidR="00EC1AA3" w:rsidRPr="007B065A">
        <w:rPr>
          <w:rFonts w:ascii="Tahoma" w:hAnsi="Tahoma" w:cs="Tahoma"/>
          <w:i/>
          <w:sz w:val="20"/>
          <w:szCs w:val="20"/>
        </w:rPr>
        <w:t xml:space="preserve"> </w:t>
      </w:r>
      <w:r w:rsidR="003E05D1" w:rsidRPr="007B065A">
        <w:rPr>
          <w:rFonts w:ascii="Tahoma" w:hAnsi="Tahoma" w:cs="Tahoma"/>
          <w:i/>
          <w:sz w:val="20"/>
          <w:szCs w:val="20"/>
        </w:rPr>
        <w:t>się organizacja pracy, wzrasta</w:t>
      </w:r>
      <w:r w:rsidR="00EC1AA3" w:rsidRPr="007B065A">
        <w:rPr>
          <w:rFonts w:ascii="Tahoma" w:hAnsi="Tahoma" w:cs="Tahoma"/>
          <w:i/>
          <w:sz w:val="20"/>
          <w:szCs w:val="20"/>
        </w:rPr>
        <w:t xml:space="preserve"> liczba naprawionego taboru</w:t>
      </w:r>
      <w:r w:rsidR="0001231E">
        <w:rPr>
          <w:rFonts w:ascii="Tahoma" w:hAnsi="Tahoma" w:cs="Tahoma"/>
          <w:i/>
          <w:sz w:val="20"/>
          <w:szCs w:val="20"/>
        </w:rPr>
        <w:t>, co</w:t>
      </w:r>
      <w:r w:rsidRPr="007B065A">
        <w:rPr>
          <w:rFonts w:ascii="Tahoma" w:hAnsi="Tahoma" w:cs="Tahoma"/>
          <w:i/>
          <w:sz w:val="20"/>
          <w:szCs w:val="20"/>
        </w:rPr>
        <w:t xml:space="preserve"> pozwala nam dążyć do wyznaczonego celu – </w:t>
      </w:r>
      <w:r w:rsidR="003E05D1" w:rsidRPr="007B065A">
        <w:rPr>
          <w:rFonts w:ascii="Tahoma" w:hAnsi="Tahoma" w:cs="Tahoma"/>
          <w:i/>
          <w:sz w:val="20"/>
          <w:szCs w:val="20"/>
        </w:rPr>
        <w:t>by warsztaty utrzymania taboru w </w:t>
      </w:r>
      <w:r w:rsidRPr="007B065A">
        <w:rPr>
          <w:rFonts w:ascii="Tahoma" w:hAnsi="Tahoma" w:cs="Tahoma"/>
          <w:i/>
          <w:sz w:val="20"/>
          <w:szCs w:val="20"/>
        </w:rPr>
        <w:t>PKP CARGO były nowoczesnymi przedsiębiorstwami, wyznaczającymi</w:t>
      </w:r>
      <w:r w:rsidR="003E05D1" w:rsidRPr="007B065A">
        <w:rPr>
          <w:rFonts w:ascii="Tahoma" w:hAnsi="Tahoma" w:cs="Tahoma"/>
          <w:i/>
          <w:sz w:val="20"/>
          <w:szCs w:val="20"/>
        </w:rPr>
        <w:t xml:space="preserve"> standardy jakości</w:t>
      </w:r>
      <w:r w:rsidRPr="007B065A">
        <w:rPr>
          <w:rFonts w:ascii="Tahoma" w:hAnsi="Tahoma" w:cs="Tahoma"/>
          <w:i/>
          <w:sz w:val="20"/>
          <w:szCs w:val="20"/>
        </w:rPr>
        <w:t xml:space="preserve"> </w:t>
      </w:r>
      <w:r w:rsidR="003E05D1" w:rsidRPr="007B065A">
        <w:rPr>
          <w:rFonts w:ascii="Tahoma" w:hAnsi="Tahoma" w:cs="Tahoma"/>
          <w:i/>
          <w:sz w:val="20"/>
          <w:szCs w:val="20"/>
        </w:rPr>
        <w:t>i z </w:t>
      </w:r>
      <w:r w:rsidRPr="007B065A">
        <w:rPr>
          <w:rFonts w:ascii="Tahoma" w:hAnsi="Tahoma" w:cs="Tahoma"/>
          <w:i/>
          <w:sz w:val="20"/>
          <w:szCs w:val="20"/>
        </w:rPr>
        <w:t xml:space="preserve">powodzeniem konkurującymi na rynku </w:t>
      </w:r>
      <w:r w:rsidRPr="007B065A">
        <w:rPr>
          <w:rFonts w:ascii="Tahoma" w:hAnsi="Tahoma" w:cs="Tahoma"/>
          <w:sz w:val="20"/>
          <w:szCs w:val="20"/>
        </w:rPr>
        <w:t>– mówi Wojc</w:t>
      </w:r>
      <w:r w:rsidR="003E05D1" w:rsidRPr="007B065A">
        <w:rPr>
          <w:rFonts w:ascii="Tahoma" w:hAnsi="Tahoma" w:cs="Tahoma"/>
          <w:sz w:val="20"/>
          <w:szCs w:val="20"/>
        </w:rPr>
        <w:t>iech Derda, członek zarządu PKP </w:t>
      </w:r>
      <w:r w:rsidRPr="007B065A">
        <w:rPr>
          <w:rFonts w:ascii="Tahoma" w:hAnsi="Tahoma" w:cs="Tahoma"/>
          <w:sz w:val="20"/>
          <w:szCs w:val="20"/>
        </w:rPr>
        <w:t>CARGO ds. operacyjnych.</w:t>
      </w:r>
    </w:p>
    <w:p w:rsidR="0001231E" w:rsidRPr="007B065A" w:rsidRDefault="0001231E" w:rsidP="007B065A">
      <w:pPr>
        <w:tabs>
          <w:tab w:val="left" w:pos="6507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CD2B2F" w:rsidRPr="0001231E" w:rsidRDefault="00CD2B2F" w:rsidP="007B065A">
      <w:pPr>
        <w:tabs>
          <w:tab w:val="left" w:pos="6507"/>
        </w:tabs>
        <w:jc w:val="both"/>
        <w:rPr>
          <w:rFonts w:ascii="Tahoma" w:hAnsi="Tahoma" w:cs="Tahoma"/>
          <w:b/>
          <w:sz w:val="20"/>
          <w:szCs w:val="20"/>
        </w:rPr>
      </w:pPr>
      <w:r w:rsidRPr="0001231E">
        <w:rPr>
          <w:rFonts w:ascii="Tahoma" w:hAnsi="Tahoma" w:cs="Tahoma"/>
          <w:b/>
          <w:sz w:val="20"/>
          <w:szCs w:val="20"/>
        </w:rPr>
        <w:t>Metodologia</w:t>
      </w:r>
      <w:r w:rsidR="00760805" w:rsidRPr="0001231E">
        <w:rPr>
          <w:rFonts w:ascii="Tahoma" w:hAnsi="Tahoma" w:cs="Tahoma"/>
          <w:b/>
          <w:sz w:val="20"/>
          <w:szCs w:val="20"/>
        </w:rPr>
        <w:t xml:space="preserve"> </w:t>
      </w:r>
      <w:r w:rsidR="00617F51">
        <w:rPr>
          <w:rFonts w:ascii="Tahoma" w:hAnsi="Tahoma" w:cs="Tahoma"/>
          <w:b/>
          <w:sz w:val="20"/>
          <w:szCs w:val="20"/>
        </w:rPr>
        <w:t xml:space="preserve">wdrażania Lean Management </w:t>
      </w:r>
    </w:p>
    <w:p w:rsidR="000770EC" w:rsidRPr="007B065A" w:rsidRDefault="00CD2B2F" w:rsidP="007B065A">
      <w:pPr>
        <w:tabs>
          <w:tab w:val="left" w:pos="6507"/>
        </w:tabs>
        <w:jc w:val="both"/>
        <w:rPr>
          <w:rFonts w:ascii="Tahoma" w:hAnsi="Tahoma" w:cs="Tahoma"/>
          <w:sz w:val="20"/>
          <w:szCs w:val="20"/>
        </w:rPr>
      </w:pPr>
      <w:r w:rsidRPr="007B065A">
        <w:rPr>
          <w:rFonts w:ascii="Tahoma" w:hAnsi="Tahoma" w:cs="Tahoma"/>
          <w:sz w:val="20"/>
          <w:szCs w:val="20"/>
        </w:rPr>
        <w:t xml:space="preserve">Podczas warsztatów projektowych zespół wdrażający Lean Management szkoli część pracowników zakładu oraz lokalne kierownictwo. Następnie diagnozowane są główne problemy </w:t>
      </w:r>
      <w:r w:rsidR="00760805" w:rsidRPr="007B065A">
        <w:rPr>
          <w:rFonts w:ascii="Tahoma" w:hAnsi="Tahoma" w:cs="Tahoma"/>
          <w:sz w:val="20"/>
          <w:szCs w:val="20"/>
        </w:rPr>
        <w:t>zmniejszające</w:t>
      </w:r>
      <w:r w:rsidRPr="007B065A">
        <w:rPr>
          <w:rFonts w:ascii="Tahoma" w:hAnsi="Tahoma" w:cs="Tahoma"/>
          <w:sz w:val="20"/>
          <w:szCs w:val="20"/>
        </w:rPr>
        <w:t xml:space="preserve"> </w:t>
      </w:r>
      <w:r w:rsidR="00760805" w:rsidRPr="007B065A">
        <w:rPr>
          <w:rFonts w:ascii="Tahoma" w:hAnsi="Tahoma" w:cs="Tahoma"/>
          <w:sz w:val="20"/>
          <w:szCs w:val="20"/>
        </w:rPr>
        <w:t xml:space="preserve">wydajność </w:t>
      </w:r>
      <w:r w:rsidR="00AF6159" w:rsidRPr="007B065A">
        <w:rPr>
          <w:rFonts w:ascii="Tahoma" w:hAnsi="Tahoma" w:cs="Tahoma"/>
          <w:sz w:val="20"/>
          <w:szCs w:val="20"/>
        </w:rPr>
        <w:t>napraw</w:t>
      </w:r>
      <w:r w:rsidRPr="007B065A">
        <w:rPr>
          <w:rFonts w:ascii="Tahoma" w:hAnsi="Tahoma" w:cs="Tahoma"/>
          <w:sz w:val="20"/>
          <w:szCs w:val="20"/>
        </w:rPr>
        <w:t xml:space="preserve">. </w:t>
      </w:r>
      <w:r w:rsidR="003E05D1" w:rsidRPr="007B065A">
        <w:rPr>
          <w:rFonts w:ascii="Tahoma" w:hAnsi="Tahoma" w:cs="Tahoma"/>
          <w:sz w:val="20"/>
          <w:szCs w:val="20"/>
        </w:rPr>
        <w:t>Cały proces zostaje</w:t>
      </w:r>
      <w:r w:rsidR="00760805" w:rsidRPr="007B065A">
        <w:rPr>
          <w:rFonts w:ascii="Tahoma" w:hAnsi="Tahoma" w:cs="Tahoma"/>
          <w:sz w:val="20"/>
          <w:szCs w:val="20"/>
        </w:rPr>
        <w:t xml:space="preserve"> </w:t>
      </w:r>
      <w:r w:rsidR="003E05D1" w:rsidRPr="007B065A">
        <w:rPr>
          <w:rFonts w:ascii="Tahoma" w:hAnsi="Tahoma" w:cs="Tahoma"/>
          <w:sz w:val="20"/>
          <w:szCs w:val="20"/>
        </w:rPr>
        <w:t xml:space="preserve">wnikliwie </w:t>
      </w:r>
      <w:r w:rsidR="00760805" w:rsidRPr="007B065A">
        <w:rPr>
          <w:rFonts w:ascii="Tahoma" w:hAnsi="Tahoma" w:cs="Tahoma"/>
          <w:sz w:val="20"/>
          <w:szCs w:val="20"/>
        </w:rPr>
        <w:t>prze</w:t>
      </w:r>
      <w:r w:rsidRPr="007B065A">
        <w:rPr>
          <w:rFonts w:ascii="Tahoma" w:hAnsi="Tahoma" w:cs="Tahoma"/>
          <w:sz w:val="20"/>
          <w:szCs w:val="20"/>
        </w:rPr>
        <w:t>nalizowany</w:t>
      </w:r>
      <w:r w:rsidR="00760805" w:rsidRPr="007B065A">
        <w:rPr>
          <w:rFonts w:ascii="Tahoma" w:hAnsi="Tahoma" w:cs="Tahoma"/>
          <w:sz w:val="20"/>
          <w:szCs w:val="20"/>
        </w:rPr>
        <w:t xml:space="preserve">, </w:t>
      </w:r>
      <w:r w:rsidRPr="007B065A">
        <w:rPr>
          <w:rFonts w:ascii="Tahoma" w:hAnsi="Tahoma" w:cs="Tahoma"/>
          <w:sz w:val="20"/>
          <w:szCs w:val="20"/>
        </w:rPr>
        <w:t xml:space="preserve">od </w:t>
      </w:r>
      <w:r w:rsidR="00760805" w:rsidRPr="007B065A">
        <w:rPr>
          <w:rFonts w:ascii="Tahoma" w:hAnsi="Tahoma" w:cs="Tahoma"/>
          <w:sz w:val="20"/>
          <w:szCs w:val="20"/>
        </w:rPr>
        <w:t xml:space="preserve">chwili </w:t>
      </w:r>
      <w:r w:rsidRPr="007B065A">
        <w:rPr>
          <w:rFonts w:ascii="Tahoma" w:hAnsi="Tahoma" w:cs="Tahoma"/>
          <w:sz w:val="20"/>
          <w:szCs w:val="20"/>
        </w:rPr>
        <w:t xml:space="preserve">wyłączenia taboru z eksploatacji do momentu </w:t>
      </w:r>
      <w:r w:rsidR="00760805" w:rsidRPr="007B065A">
        <w:rPr>
          <w:rFonts w:ascii="Tahoma" w:hAnsi="Tahoma" w:cs="Tahoma"/>
          <w:sz w:val="20"/>
          <w:szCs w:val="20"/>
        </w:rPr>
        <w:t>jego</w:t>
      </w:r>
      <w:r w:rsidR="000770EC" w:rsidRPr="007B065A">
        <w:rPr>
          <w:rFonts w:ascii="Tahoma" w:hAnsi="Tahoma" w:cs="Tahoma"/>
          <w:sz w:val="20"/>
          <w:szCs w:val="20"/>
        </w:rPr>
        <w:t xml:space="preserve"> powrotu do pracy</w:t>
      </w:r>
      <w:r w:rsidR="00760805" w:rsidRPr="007B065A">
        <w:rPr>
          <w:rFonts w:ascii="Tahoma" w:hAnsi="Tahoma" w:cs="Tahoma"/>
          <w:sz w:val="20"/>
          <w:szCs w:val="20"/>
        </w:rPr>
        <w:t xml:space="preserve">. W trakcie analizy uczestnicy szukają „wąskich gardeł”. Są nimi </w:t>
      </w:r>
      <w:r w:rsidR="000770EC" w:rsidRPr="007B065A">
        <w:rPr>
          <w:rFonts w:ascii="Tahoma" w:hAnsi="Tahoma" w:cs="Tahoma"/>
          <w:sz w:val="20"/>
          <w:szCs w:val="20"/>
        </w:rPr>
        <w:t xml:space="preserve">etapy, na których naprawa </w:t>
      </w:r>
      <w:r w:rsidR="003E05D1" w:rsidRPr="007B065A">
        <w:rPr>
          <w:rFonts w:ascii="Tahoma" w:hAnsi="Tahoma" w:cs="Tahoma"/>
          <w:sz w:val="20"/>
          <w:szCs w:val="20"/>
        </w:rPr>
        <w:t xml:space="preserve">niepotrzebnie </w:t>
      </w:r>
      <w:r w:rsidR="000770EC" w:rsidRPr="007B065A">
        <w:rPr>
          <w:rFonts w:ascii="Tahoma" w:hAnsi="Tahoma" w:cs="Tahoma"/>
          <w:sz w:val="20"/>
          <w:szCs w:val="20"/>
        </w:rPr>
        <w:t>zwalnia. Może to być np. zbyt mała liczba pracowników odpowiadają</w:t>
      </w:r>
      <w:r w:rsidR="00FA12E1" w:rsidRPr="007B065A">
        <w:rPr>
          <w:rFonts w:ascii="Tahoma" w:hAnsi="Tahoma" w:cs="Tahoma"/>
          <w:sz w:val="20"/>
          <w:szCs w:val="20"/>
        </w:rPr>
        <w:t xml:space="preserve">ca za </w:t>
      </w:r>
      <w:r w:rsidR="00617F51" w:rsidRPr="007B065A">
        <w:rPr>
          <w:rFonts w:ascii="Tahoma" w:hAnsi="Tahoma" w:cs="Tahoma"/>
          <w:sz w:val="20"/>
          <w:szCs w:val="20"/>
        </w:rPr>
        <w:t>poszczególn</w:t>
      </w:r>
      <w:r w:rsidR="00617F51">
        <w:rPr>
          <w:rFonts w:ascii="Tahoma" w:hAnsi="Tahoma" w:cs="Tahoma"/>
          <w:sz w:val="20"/>
          <w:szCs w:val="20"/>
        </w:rPr>
        <w:t>e</w:t>
      </w:r>
      <w:r w:rsidR="00617F51" w:rsidRPr="007B065A">
        <w:rPr>
          <w:rFonts w:ascii="Tahoma" w:hAnsi="Tahoma" w:cs="Tahoma"/>
          <w:sz w:val="20"/>
          <w:szCs w:val="20"/>
        </w:rPr>
        <w:t xml:space="preserve"> czynnoś</w:t>
      </w:r>
      <w:r w:rsidR="00617F51">
        <w:rPr>
          <w:rFonts w:ascii="Tahoma" w:hAnsi="Tahoma" w:cs="Tahoma"/>
          <w:sz w:val="20"/>
          <w:szCs w:val="20"/>
        </w:rPr>
        <w:t>ci lub</w:t>
      </w:r>
      <w:r w:rsidR="00FA12E1" w:rsidRPr="007B065A">
        <w:rPr>
          <w:rFonts w:ascii="Tahoma" w:hAnsi="Tahoma" w:cs="Tahoma"/>
          <w:sz w:val="20"/>
          <w:szCs w:val="20"/>
        </w:rPr>
        <w:t xml:space="preserve"> brak podziału na prace przygotowawcze oraz główne czynnośc</w:t>
      </w:r>
      <w:r w:rsidR="00AF6159" w:rsidRPr="007B065A">
        <w:rPr>
          <w:rFonts w:ascii="Tahoma" w:hAnsi="Tahoma" w:cs="Tahoma"/>
          <w:sz w:val="20"/>
          <w:szCs w:val="20"/>
        </w:rPr>
        <w:t>i. Te pierwsze mogą zostać wykonane przez mniej doświadczonego pomocnika, podczas gdy reszta musi zostać wykonana przez specjalistów.</w:t>
      </w:r>
      <w:r w:rsidR="00FA12E1" w:rsidRPr="007B065A">
        <w:rPr>
          <w:rFonts w:ascii="Tahoma" w:hAnsi="Tahoma" w:cs="Tahoma"/>
          <w:sz w:val="20"/>
          <w:szCs w:val="20"/>
        </w:rPr>
        <w:t xml:space="preserve"> </w:t>
      </w:r>
      <w:r w:rsidR="00AF6159" w:rsidRPr="007B065A">
        <w:rPr>
          <w:rFonts w:ascii="Tahoma" w:hAnsi="Tahoma" w:cs="Tahoma"/>
          <w:sz w:val="20"/>
          <w:szCs w:val="20"/>
        </w:rPr>
        <w:t xml:space="preserve">Inne „wąskie gardła” powstają np. wskutek </w:t>
      </w:r>
      <w:r w:rsidR="00345FFC">
        <w:rPr>
          <w:rFonts w:ascii="Tahoma" w:hAnsi="Tahoma" w:cs="Tahoma"/>
          <w:sz w:val="20"/>
          <w:szCs w:val="20"/>
        </w:rPr>
        <w:t>złego</w:t>
      </w:r>
      <w:r w:rsidR="00345FFC" w:rsidRPr="007B065A">
        <w:rPr>
          <w:rFonts w:ascii="Tahoma" w:hAnsi="Tahoma" w:cs="Tahoma"/>
          <w:sz w:val="20"/>
          <w:szCs w:val="20"/>
        </w:rPr>
        <w:t xml:space="preserve"> </w:t>
      </w:r>
      <w:r w:rsidR="00617F51" w:rsidRPr="007B065A">
        <w:rPr>
          <w:rFonts w:ascii="Tahoma" w:hAnsi="Tahoma" w:cs="Tahoma"/>
          <w:sz w:val="20"/>
          <w:szCs w:val="20"/>
        </w:rPr>
        <w:t>rozmieszczeni</w:t>
      </w:r>
      <w:r w:rsidR="00617F51">
        <w:rPr>
          <w:rFonts w:ascii="Tahoma" w:hAnsi="Tahoma" w:cs="Tahoma"/>
          <w:sz w:val="20"/>
          <w:szCs w:val="20"/>
        </w:rPr>
        <w:t>a</w:t>
      </w:r>
      <w:r w:rsidR="00617F51" w:rsidRPr="007B065A">
        <w:rPr>
          <w:rFonts w:ascii="Tahoma" w:hAnsi="Tahoma" w:cs="Tahoma"/>
          <w:sz w:val="20"/>
          <w:szCs w:val="20"/>
        </w:rPr>
        <w:t xml:space="preserve"> </w:t>
      </w:r>
      <w:r w:rsidR="00AF6159" w:rsidRPr="007B065A">
        <w:rPr>
          <w:rFonts w:ascii="Tahoma" w:hAnsi="Tahoma" w:cs="Tahoma"/>
          <w:sz w:val="20"/>
          <w:szCs w:val="20"/>
        </w:rPr>
        <w:t>stanowisk roboczych</w:t>
      </w:r>
      <w:r w:rsidR="00FA12E1" w:rsidRPr="007B065A">
        <w:rPr>
          <w:rFonts w:ascii="Tahoma" w:hAnsi="Tahoma" w:cs="Tahoma"/>
          <w:sz w:val="20"/>
          <w:szCs w:val="20"/>
        </w:rPr>
        <w:t>, maszyn i urządzeń lub wysoki</w:t>
      </w:r>
      <w:r w:rsidR="002B3A75" w:rsidRPr="007B065A">
        <w:rPr>
          <w:rFonts w:ascii="Tahoma" w:hAnsi="Tahoma" w:cs="Tahoma"/>
          <w:sz w:val="20"/>
          <w:szCs w:val="20"/>
        </w:rPr>
        <w:t>ego</w:t>
      </w:r>
      <w:r w:rsidR="00FA12E1" w:rsidRPr="007B065A">
        <w:rPr>
          <w:rFonts w:ascii="Tahoma" w:hAnsi="Tahoma" w:cs="Tahoma"/>
          <w:sz w:val="20"/>
          <w:szCs w:val="20"/>
        </w:rPr>
        <w:t xml:space="preserve"> poziom</w:t>
      </w:r>
      <w:r w:rsidR="002B3A75" w:rsidRPr="007B065A">
        <w:rPr>
          <w:rFonts w:ascii="Tahoma" w:hAnsi="Tahoma" w:cs="Tahoma"/>
          <w:sz w:val="20"/>
          <w:szCs w:val="20"/>
        </w:rPr>
        <w:t>u</w:t>
      </w:r>
      <w:r w:rsidR="00FA12E1" w:rsidRPr="007B065A">
        <w:rPr>
          <w:rFonts w:ascii="Tahoma" w:hAnsi="Tahoma" w:cs="Tahoma"/>
          <w:sz w:val="20"/>
          <w:szCs w:val="20"/>
        </w:rPr>
        <w:t xml:space="preserve"> awaryjności maszyn i urządzeń.</w:t>
      </w:r>
      <w:r w:rsidR="000770EC" w:rsidRPr="007B065A">
        <w:rPr>
          <w:rFonts w:ascii="Tahoma" w:hAnsi="Tahoma" w:cs="Tahoma"/>
          <w:sz w:val="20"/>
          <w:szCs w:val="20"/>
        </w:rPr>
        <w:t xml:space="preserve"> Eliminowane są też </w:t>
      </w:r>
      <w:r w:rsidR="002A6EE0">
        <w:rPr>
          <w:rFonts w:ascii="Tahoma" w:hAnsi="Tahoma" w:cs="Tahoma"/>
          <w:sz w:val="20"/>
          <w:szCs w:val="20"/>
        </w:rPr>
        <w:t>nieefektywne działania, takie jak</w:t>
      </w:r>
      <w:r w:rsidR="000770EC" w:rsidRPr="007B065A">
        <w:rPr>
          <w:rFonts w:ascii="Tahoma" w:hAnsi="Tahoma" w:cs="Tahoma"/>
          <w:sz w:val="20"/>
          <w:szCs w:val="20"/>
        </w:rPr>
        <w:t xml:space="preserve"> niepotrzebne czynności</w:t>
      </w:r>
      <w:r w:rsidR="00FA12E1" w:rsidRPr="007B065A">
        <w:rPr>
          <w:rFonts w:ascii="Tahoma" w:hAnsi="Tahoma" w:cs="Tahoma"/>
          <w:sz w:val="20"/>
          <w:szCs w:val="20"/>
        </w:rPr>
        <w:t xml:space="preserve">, </w:t>
      </w:r>
      <w:r w:rsidR="002B3A75" w:rsidRPr="007B065A">
        <w:rPr>
          <w:rFonts w:ascii="Tahoma" w:hAnsi="Tahoma" w:cs="Tahoma"/>
          <w:sz w:val="20"/>
          <w:szCs w:val="20"/>
        </w:rPr>
        <w:t>transport</w:t>
      </w:r>
      <w:r w:rsidR="005D24C6" w:rsidRPr="007B065A">
        <w:rPr>
          <w:rFonts w:ascii="Tahoma" w:hAnsi="Tahoma" w:cs="Tahoma"/>
          <w:sz w:val="20"/>
          <w:szCs w:val="20"/>
        </w:rPr>
        <w:t xml:space="preserve"> </w:t>
      </w:r>
      <w:r w:rsidR="00345FFC" w:rsidRPr="007B065A">
        <w:rPr>
          <w:rFonts w:ascii="Tahoma" w:hAnsi="Tahoma" w:cs="Tahoma"/>
          <w:sz w:val="20"/>
          <w:szCs w:val="20"/>
        </w:rPr>
        <w:t>wynikając</w:t>
      </w:r>
      <w:r w:rsidR="00345FFC">
        <w:rPr>
          <w:rFonts w:ascii="Tahoma" w:hAnsi="Tahoma" w:cs="Tahoma"/>
          <w:sz w:val="20"/>
          <w:szCs w:val="20"/>
        </w:rPr>
        <w:t>y</w:t>
      </w:r>
      <w:r w:rsidR="00345FFC" w:rsidRPr="007B065A">
        <w:rPr>
          <w:rFonts w:ascii="Tahoma" w:hAnsi="Tahoma" w:cs="Tahoma"/>
          <w:sz w:val="20"/>
          <w:szCs w:val="20"/>
        </w:rPr>
        <w:t xml:space="preserve"> </w:t>
      </w:r>
      <w:r w:rsidR="005D24C6" w:rsidRPr="007B065A">
        <w:rPr>
          <w:rFonts w:ascii="Tahoma" w:hAnsi="Tahoma" w:cs="Tahoma"/>
          <w:sz w:val="20"/>
          <w:szCs w:val="20"/>
        </w:rPr>
        <w:t>z</w:t>
      </w:r>
      <w:r w:rsidR="00345FFC">
        <w:rPr>
          <w:rFonts w:ascii="Tahoma" w:hAnsi="Tahoma" w:cs="Tahoma"/>
          <w:sz w:val="20"/>
          <w:szCs w:val="20"/>
        </w:rPr>
        <w:t>e złego</w:t>
      </w:r>
      <w:r w:rsidR="0009467C" w:rsidRPr="007B065A">
        <w:rPr>
          <w:rFonts w:ascii="Tahoma" w:hAnsi="Tahoma" w:cs="Tahoma"/>
          <w:sz w:val="20"/>
          <w:szCs w:val="20"/>
        </w:rPr>
        <w:t xml:space="preserve"> rozmieszczenia stanowisk, </w:t>
      </w:r>
      <w:r w:rsidR="002B3A75" w:rsidRPr="007B065A">
        <w:rPr>
          <w:rFonts w:ascii="Tahoma" w:hAnsi="Tahoma" w:cs="Tahoma"/>
          <w:sz w:val="20"/>
          <w:szCs w:val="20"/>
        </w:rPr>
        <w:t>wykonywanie poprawek</w:t>
      </w:r>
      <w:r w:rsidR="008A7FE9" w:rsidRPr="007B065A">
        <w:rPr>
          <w:rFonts w:ascii="Tahoma" w:hAnsi="Tahoma" w:cs="Tahoma"/>
          <w:sz w:val="20"/>
          <w:szCs w:val="20"/>
        </w:rPr>
        <w:t xml:space="preserve">, </w:t>
      </w:r>
      <w:r w:rsidR="0009467C" w:rsidRPr="007B065A">
        <w:rPr>
          <w:rFonts w:ascii="Tahoma" w:hAnsi="Tahoma" w:cs="Tahoma"/>
          <w:sz w:val="20"/>
          <w:szCs w:val="20"/>
        </w:rPr>
        <w:t>oczekiwanie na dostawy materiałów</w:t>
      </w:r>
      <w:r w:rsidR="00770561" w:rsidRPr="007B065A">
        <w:rPr>
          <w:rFonts w:ascii="Tahoma" w:hAnsi="Tahoma" w:cs="Tahoma"/>
          <w:sz w:val="20"/>
          <w:szCs w:val="20"/>
        </w:rPr>
        <w:t xml:space="preserve">, a </w:t>
      </w:r>
      <w:r w:rsidR="005D24C6" w:rsidRPr="007B065A">
        <w:rPr>
          <w:rFonts w:ascii="Tahoma" w:hAnsi="Tahoma" w:cs="Tahoma"/>
          <w:sz w:val="20"/>
          <w:szCs w:val="20"/>
        </w:rPr>
        <w:t>także</w:t>
      </w:r>
      <w:r w:rsidR="00770561" w:rsidRPr="007B065A">
        <w:rPr>
          <w:rFonts w:ascii="Tahoma" w:hAnsi="Tahoma" w:cs="Tahoma"/>
          <w:sz w:val="20"/>
          <w:szCs w:val="20"/>
        </w:rPr>
        <w:t xml:space="preserve"> </w:t>
      </w:r>
      <w:r w:rsidR="005D24C6" w:rsidRPr="007B065A">
        <w:rPr>
          <w:rFonts w:ascii="Tahoma" w:hAnsi="Tahoma" w:cs="Tahoma"/>
          <w:sz w:val="20"/>
          <w:szCs w:val="20"/>
        </w:rPr>
        <w:t>zbędne</w:t>
      </w:r>
      <w:r w:rsidR="00770561" w:rsidRPr="007B065A">
        <w:rPr>
          <w:rFonts w:ascii="Tahoma" w:hAnsi="Tahoma" w:cs="Tahoma"/>
          <w:sz w:val="20"/>
          <w:szCs w:val="20"/>
        </w:rPr>
        <w:t xml:space="preserve"> zapas</w:t>
      </w:r>
      <w:r w:rsidR="005D24C6" w:rsidRPr="007B065A">
        <w:rPr>
          <w:rFonts w:ascii="Tahoma" w:hAnsi="Tahoma" w:cs="Tahoma"/>
          <w:sz w:val="20"/>
          <w:szCs w:val="20"/>
        </w:rPr>
        <w:t>y</w:t>
      </w:r>
      <w:r w:rsidR="00770561" w:rsidRPr="007B065A">
        <w:rPr>
          <w:rFonts w:ascii="Tahoma" w:hAnsi="Tahoma" w:cs="Tahoma"/>
          <w:sz w:val="20"/>
          <w:szCs w:val="20"/>
        </w:rPr>
        <w:t>.</w:t>
      </w:r>
    </w:p>
    <w:p w:rsidR="00CD2B2F" w:rsidRDefault="000770EC" w:rsidP="007B065A">
      <w:pPr>
        <w:tabs>
          <w:tab w:val="left" w:pos="6507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7B065A">
        <w:rPr>
          <w:rFonts w:ascii="Tahoma" w:hAnsi="Tahoma" w:cs="Tahoma"/>
          <w:sz w:val="20"/>
          <w:szCs w:val="20"/>
        </w:rPr>
        <w:t xml:space="preserve">Program jest wdrażany na zasadzie podejmowania nowych inicjatyw – pracownicy zostają zobowiązani do wykonywania konkretnych czynności, </w:t>
      </w:r>
      <w:r w:rsidR="002B3A75" w:rsidRPr="007B065A">
        <w:rPr>
          <w:rFonts w:ascii="Tahoma" w:hAnsi="Tahoma" w:cs="Tahoma"/>
          <w:sz w:val="20"/>
          <w:szCs w:val="20"/>
        </w:rPr>
        <w:t>które poprawi</w:t>
      </w:r>
      <w:r w:rsidR="002A6EE0">
        <w:rPr>
          <w:rFonts w:ascii="Tahoma" w:hAnsi="Tahoma" w:cs="Tahoma"/>
          <w:sz w:val="20"/>
          <w:szCs w:val="20"/>
        </w:rPr>
        <w:t>aj</w:t>
      </w:r>
      <w:r w:rsidR="002B3A75" w:rsidRPr="007B065A">
        <w:rPr>
          <w:rFonts w:ascii="Tahoma" w:hAnsi="Tahoma" w:cs="Tahoma"/>
          <w:sz w:val="20"/>
          <w:szCs w:val="20"/>
        </w:rPr>
        <w:t>ą</w:t>
      </w:r>
      <w:r w:rsidRPr="007B065A">
        <w:rPr>
          <w:rFonts w:ascii="Tahoma" w:hAnsi="Tahoma" w:cs="Tahoma"/>
          <w:sz w:val="20"/>
          <w:szCs w:val="20"/>
        </w:rPr>
        <w:t xml:space="preserve"> </w:t>
      </w:r>
      <w:r w:rsidR="002B3A75" w:rsidRPr="007B065A">
        <w:rPr>
          <w:rFonts w:ascii="Tahoma" w:hAnsi="Tahoma" w:cs="Tahoma"/>
          <w:sz w:val="20"/>
          <w:szCs w:val="20"/>
        </w:rPr>
        <w:t>wydajność całego procesu</w:t>
      </w:r>
      <w:r w:rsidRPr="007B065A">
        <w:rPr>
          <w:rFonts w:ascii="Tahoma" w:hAnsi="Tahoma" w:cs="Tahoma"/>
          <w:sz w:val="20"/>
          <w:szCs w:val="20"/>
        </w:rPr>
        <w:t>. Dotychczas w ramach projektu utworzono list</w:t>
      </w:r>
      <w:r w:rsidR="002B3A75" w:rsidRPr="007B065A">
        <w:rPr>
          <w:rFonts w:ascii="Tahoma" w:hAnsi="Tahoma" w:cs="Tahoma"/>
          <w:sz w:val="20"/>
          <w:szCs w:val="20"/>
        </w:rPr>
        <w:t>ę ponad 800 takich inicjatyw, z których</w:t>
      </w:r>
      <w:r w:rsidRPr="007B065A">
        <w:rPr>
          <w:rFonts w:ascii="Tahoma" w:hAnsi="Tahoma" w:cs="Tahoma"/>
          <w:sz w:val="20"/>
          <w:szCs w:val="20"/>
        </w:rPr>
        <w:t xml:space="preserve"> 75 proc. zostało już </w:t>
      </w:r>
      <w:r w:rsidR="002A6EE0" w:rsidRPr="007B065A">
        <w:rPr>
          <w:rFonts w:ascii="Tahoma" w:hAnsi="Tahoma" w:cs="Tahoma"/>
          <w:sz w:val="20"/>
          <w:szCs w:val="20"/>
        </w:rPr>
        <w:t>wdrożon</w:t>
      </w:r>
      <w:r w:rsidR="002A6EE0">
        <w:rPr>
          <w:rFonts w:ascii="Tahoma" w:hAnsi="Tahoma" w:cs="Tahoma"/>
          <w:sz w:val="20"/>
          <w:szCs w:val="20"/>
        </w:rPr>
        <w:t>ych</w:t>
      </w:r>
      <w:r w:rsidRPr="007B065A">
        <w:rPr>
          <w:rFonts w:ascii="Tahoma" w:hAnsi="Tahoma" w:cs="Tahoma"/>
          <w:sz w:val="20"/>
          <w:szCs w:val="20"/>
        </w:rPr>
        <w:t xml:space="preserve">. </w:t>
      </w:r>
      <w:r w:rsidR="00DA3A95" w:rsidRPr="007B065A">
        <w:rPr>
          <w:rFonts w:ascii="Tahoma" w:hAnsi="Tahoma" w:cs="Tahoma"/>
          <w:sz w:val="20"/>
          <w:szCs w:val="20"/>
        </w:rPr>
        <w:t>Kluczowy dla powodzenia całego projektu jest a</w:t>
      </w:r>
      <w:r w:rsidRPr="007B065A">
        <w:rPr>
          <w:rFonts w:ascii="Tahoma" w:hAnsi="Tahoma" w:cs="Tahoma"/>
          <w:sz w:val="20"/>
          <w:szCs w:val="20"/>
        </w:rPr>
        <w:t xml:space="preserve">ktywny udział </w:t>
      </w:r>
      <w:r w:rsidR="00DA3A95" w:rsidRPr="007B065A">
        <w:rPr>
          <w:rFonts w:ascii="Tahoma" w:hAnsi="Tahoma" w:cs="Tahoma"/>
          <w:sz w:val="20"/>
          <w:szCs w:val="20"/>
        </w:rPr>
        <w:t xml:space="preserve">pracowników, dlatego kładzie się na </w:t>
      </w:r>
      <w:r w:rsidR="003E05D1" w:rsidRPr="007B065A">
        <w:rPr>
          <w:rFonts w:ascii="Tahoma" w:hAnsi="Tahoma" w:cs="Tahoma"/>
          <w:sz w:val="20"/>
          <w:szCs w:val="20"/>
        </w:rPr>
        <w:t>niego</w:t>
      </w:r>
      <w:r w:rsidR="00DA3A95" w:rsidRPr="007B065A">
        <w:rPr>
          <w:rFonts w:ascii="Tahoma" w:hAnsi="Tahoma" w:cs="Tahoma"/>
          <w:sz w:val="20"/>
          <w:szCs w:val="20"/>
        </w:rPr>
        <w:t xml:space="preserve"> szczególny nacisk. Po zakończeniu warsztatów projektowych zespół odpowiedzialny za wdrożenie Lean Management nadal koordynuje proces zarządzania zmianą. Na bieżąco monitorowana jest realizacja zadań oraz efekty wprowadzonych zmian.</w:t>
      </w:r>
    </w:p>
    <w:p w:rsidR="00DA3A95" w:rsidRPr="0001231E" w:rsidRDefault="002A6EE0" w:rsidP="007B065A">
      <w:pPr>
        <w:tabs>
          <w:tab w:val="left" w:pos="650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Metoda</w:t>
      </w:r>
      <w:r w:rsidRPr="0001231E">
        <w:rPr>
          <w:rFonts w:ascii="Tahoma" w:hAnsi="Tahoma" w:cs="Tahoma"/>
          <w:b/>
          <w:sz w:val="20"/>
          <w:szCs w:val="20"/>
        </w:rPr>
        <w:t xml:space="preserve"> </w:t>
      </w:r>
      <w:r w:rsidR="00DA3A95" w:rsidRPr="0001231E">
        <w:rPr>
          <w:rFonts w:ascii="Tahoma" w:hAnsi="Tahoma" w:cs="Tahoma"/>
          <w:b/>
          <w:sz w:val="20"/>
          <w:szCs w:val="20"/>
        </w:rPr>
        <w:t>Lean Management</w:t>
      </w:r>
    </w:p>
    <w:p w:rsidR="00DA3A95" w:rsidRPr="007B065A" w:rsidRDefault="00DA3A95" w:rsidP="007B065A">
      <w:pPr>
        <w:tabs>
          <w:tab w:val="left" w:pos="6507"/>
        </w:tabs>
        <w:jc w:val="both"/>
        <w:rPr>
          <w:rFonts w:ascii="Tahoma" w:hAnsi="Tahoma" w:cs="Tahoma"/>
          <w:sz w:val="20"/>
          <w:szCs w:val="20"/>
        </w:rPr>
      </w:pPr>
      <w:r w:rsidRPr="007B065A">
        <w:rPr>
          <w:rFonts w:ascii="Tahoma" w:hAnsi="Tahoma" w:cs="Tahoma"/>
          <w:sz w:val="20"/>
          <w:szCs w:val="20"/>
        </w:rPr>
        <w:t xml:space="preserve">Lean Management </w:t>
      </w:r>
      <w:r w:rsidR="00595BE7" w:rsidRPr="007B065A">
        <w:rPr>
          <w:rFonts w:ascii="Tahoma" w:hAnsi="Tahoma" w:cs="Tahoma"/>
          <w:sz w:val="20"/>
          <w:szCs w:val="20"/>
        </w:rPr>
        <w:t>polega</w:t>
      </w:r>
      <w:r w:rsidRPr="007B065A">
        <w:rPr>
          <w:rFonts w:ascii="Tahoma" w:hAnsi="Tahoma" w:cs="Tahoma"/>
          <w:sz w:val="20"/>
          <w:szCs w:val="20"/>
        </w:rPr>
        <w:t xml:space="preserve"> na </w:t>
      </w:r>
      <w:r w:rsidR="003E05D1" w:rsidRPr="007B065A">
        <w:rPr>
          <w:rFonts w:ascii="Tahoma" w:hAnsi="Tahoma" w:cs="Tahoma"/>
          <w:sz w:val="20"/>
          <w:szCs w:val="20"/>
        </w:rPr>
        <w:t>odnajdywaniu i usuwaniu</w:t>
      </w:r>
      <w:r w:rsidRPr="007B065A">
        <w:rPr>
          <w:rFonts w:ascii="Tahoma" w:hAnsi="Tahoma" w:cs="Tahoma"/>
          <w:sz w:val="20"/>
          <w:szCs w:val="20"/>
        </w:rPr>
        <w:t xml:space="preserve"> </w:t>
      </w:r>
      <w:r w:rsidR="002A6EE0">
        <w:rPr>
          <w:rFonts w:ascii="Tahoma" w:hAnsi="Tahoma" w:cs="Tahoma"/>
          <w:sz w:val="20"/>
          <w:szCs w:val="20"/>
        </w:rPr>
        <w:t>nieefektywnych działań</w:t>
      </w:r>
      <w:r w:rsidR="002A6EE0" w:rsidRPr="007B065A">
        <w:rPr>
          <w:rFonts w:ascii="Tahoma" w:hAnsi="Tahoma" w:cs="Tahoma"/>
          <w:sz w:val="20"/>
          <w:szCs w:val="20"/>
        </w:rPr>
        <w:t xml:space="preserve"> </w:t>
      </w:r>
      <w:r w:rsidRPr="007B065A">
        <w:rPr>
          <w:rFonts w:ascii="Tahoma" w:hAnsi="Tahoma" w:cs="Tahoma"/>
          <w:sz w:val="20"/>
          <w:szCs w:val="20"/>
        </w:rPr>
        <w:t>w procesie produkcji lub świadczenia usługi</w:t>
      </w:r>
      <w:r w:rsidR="00595BE7" w:rsidRPr="007B065A">
        <w:rPr>
          <w:rFonts w:ascii="Tahoma" w:hAnsi="Tahoma" w:cs="Tahoma"/>
          <w:sz w:val="20"/>
          <w:szCs w:val="20"/>
        </w:rPr>
        <w:t>,</w:t>
      </w:r>
      <w:r w:rsidRPr="007B065A">
        <w:rPr>
          <w:rFonts w:ascii="Tahoma" w:hAnsi="Tahoma" w:cs="Tahoma"/>
          <w:sz w:val="20"/>
          <w:szCs w:val="20"/>
        </w:rPr>
        <w:t xml:space="preserve"> przy </w:t>
      </w:r>
      <w:r w:rsidR="003E05D1" w:rsidRPr="007B065A">
        <w:rPr>
          <w:rFonts w:ascii="Tahoma" w:hAnsi="Tahoma" w:cs="Tahoma"/>
          <w:sz w:val="20"/>
          <w:szCs w:val="20"/>
        </w:rPr>
        <w:t xml:space="preserve">jednoczesnym </w:t>
      </w:r>
      <w:r w:rsidRPr="007B065A">
        <w:rPr>
          <w:rFonts w:ascii="Tahoma" w:hAnsi="Tahoma" w:cs="Tahoma"/>
          <w:sz w:val="20"/>
          <w:szCs w:val="20"/>
        </w:rPr>
        <w:t xml:space="preserve">utrzymaniu wysokiej jakości. Stosując </w:t>
      </w:r>
      <w:r w:rsidR="00595BE7" w:rsidRPr="007B065A">
        <w:rPr>
          <w:rFonts w:ascii="Tahoma" w:hAnsi="Tahoma" w:cs="Tahoma"/>
          <w:sz w:val="20"/>
          <w:szCs w:val="20"/>
        </w:rPr>
        <w:t>tę metodę</w:t>
      </w:r>
      <w:r w:rsidR="002A6EE0">
        <w:rPr>
          <w:rFonts w:ascii="Tahoma" w:hAnsi="Tahoma" w:cs="Tahoma"/>
          <w:sz w:val="20"/>
          <w:szCs w:val="20"/>
        </w:rPr>
        <w:t>,</w:t>
      </w:r>
      <w:r w:rsidRPr="007B065A">
        <w:rPr>
          <w:rFonts w:ascii="Tahoma" w:hAnsi="Tahoma" w:cs="Tahoma"/>
          <w:sz w:val="20"/>
          <w:szCs w:val="20"/>
        </w:rPr>
        <w:t xml:space="preserve"> dąży się do uzyskania m.in. </w:t>
      </w:r>
      <w:r w:rsidR="00345FFC" w:rsidRPr="007B065A">
        <w:rPr>
          <w:rFonts w:ascii="Tahoma" w:hAnsi="Tahoma" w:cs="Tahoma"/>
          <w:sz w:val="20"/>
          <w:szCs w:val="20"/>
        </w:rPr>
        <w:t>minimal</w:t>
      </w:r>
      <w:r w:rsidR="00345FFC">
        <w:rPr>
          <w:rFonts w:ascii="Tahoma" w:hAnsi="Tahoma" w:cs="Tahoma"/>
          <w:sz w:val="20"/>
          <w:szCs w:val="20"/>
        </w:rPr>
        <w:t>izacji</w:t>
      </w:r>
      <w:r w:rsidR="00345FFC" w:rsidRPr="007B065A">
        <w:rPr>
          <w:rFonts w:ascii="Tahoma" w:hAnsi="Tahoma" w:cs="Tahoma"/>
          <w:sz w:val="20"/>
          <w:szCs w:val="20"/>
        </w:rPr>
        <w:t xml:space="preserve"> </w:t>
      </w:r>
      <w:r w:rsidRPr="007B065A">
        <w:rPr>
          <w:rFonts w:ascii="Tahoma" w:hAnsi="Tahoma" w:cs="Tahoma"/>
          <w:sz w:val="20"/>
          <w:szCs w:val="20"/>
        </w:rPr>
        <w:t>kosztów produkcji i stanu zapasów, wysokiej produktywności pracy, sprawnej organizacji zarządzania oraz wysokiej jakości produkcji bez konieczności posiadania dużej liczby</w:t>
      </w:r>
      <w:r w:rsidR="003E05D1" w:rsidRPr="007B065A">
        <w:rPr>
          <w:rFonts w:ascii="Tahoma" w:hAnsi="Tahoma" w:cs="Tahoma"/>
          <w:sz w:val="20"/>
          <w:szCs w:val="20"/>
        </w:rPr>
        <w:t xml:space="preserve"> pracowników kontrolujących jakość</w:t>
      </w:r>
      <w:r w:rsidRPr="007B065A">
        <w:rPr>
          <w:rFonts w:ascii="Tahoma" w:hAnsi="Tahoma" w:cs="Tahoma"/>
          <w:sz w:val="20"/>
          <w:szCs w:val="20"/>
        </w:rPr>
        <w:t xml:space="preserve">. Efektem </w:t>
      </w:r>
      <w:r w:rsidR="003E05D1" w:rsidRPr="007B065A">
        <w:rPr>
          <w:rFonts w:ascii="Tahoma" w:hAnsi="Tahoma" w:cs="Tahoma"/>
          <w:sz w:val="20"/>
          <w:szCs w:val="20"/>
        </w:rPr>
        <w:t xml:space="preserve">stosowania </w:t>
      </w:r>
      <w:r w:rsidRPr="007B065A">
        <w:rPr>
          <w:rFonts w:ascii="Tahoma" w:hAnsi="Tahoma" w:cs="Tahoma"/>
          <w:sz w:val="20"/>
          <w:szCs w:val="20"/>
        </w:rPr>
        <w:t xml:space="preserve">tej metody jest </w:t>
      </w:r>
      <w:r w:rsidR="003E05D1" w:rsidRPr="007B065A">
        <w:rPr>
          <w:rFonts w:ascii="Tahoma" w:hAnsi="Tahoma" w:cs="Tahoma"/>
          <w:sz w:val="20"/>
          <w:szCs w:val="20"/>
        </w:rPr>
        <w:t xml:space="preserve">też </w:t>
      </w:r>
      <w:r w:rsidRPr="007B065A">
        <w:rPr>
          <w:rFonts w:ascii="Tahoma" w:hAnsi="Tahoma" w:cs="Tahoma"/>
          <w:sz w:val="20"/>
          <w:szCs w:val="20"/>
        </w:rPr>
        <w:t xml:space="preserve">poprawa warunków pracy dla pracowników </w:t>
      </w:r>
      <w:r w:rsidR="00595BE7" w:rsidRPr="007B065A">
        <w:rPr>
          <w:rFonts w:ascii="Tahoma" w:hAnsi="Tahoma" w:cs="Tahoma"/>
          <w:sz w:val="20"/>
          <w:szCs w:val="20"/>
        </w:rPr>
        <w:t>poprzez lepszą organizację</w:t>
      </w:r>
      <w:r w:rsidRPr="007B065A">
        <w:rPr>
          <w:rFonts w:ascii="Tahoma" w:hAnsi="Tahoma" w:cs="Tahoma"/>
          <w:sz w:val="20"/>
          <w:szCs w:val="20"/>
        </w:rPr>
        <w:t xml:space="preserve"> miejsca pracy.</w:t>
      </w:r>
    </w:p>
    <w:p w:rsidR="00DA3A95" w:rsidRDefault="00DA3A95" w:rsidP="007B065A">
      <w:pPr>
        <w:tabs>
          <w:tab w:val="left" w:pos="6507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7B065A">
        <w:rPr>
          <w:rFonts w:ascii="Tahoma" w:hAnsi="Tahoma" w:cs="Tahoma"/>
          <w:sz w:val="20"/>
          <w:szCs w:val="20"/>
        </w:rPr>
        <w:t xml:space="preserve">W ramach </w:t>
      </w:r>
      <w:r w:rsidR="003E05D1" w:rsidRPr="007B065A">
        <w:rPr>
          <w:rFonts w:ascii="Tahoma" w:hAnsi="Tahoma" w:cs="Tahoma"/>
          <w:sz w:val="20"/>
          <w:szCs w:val="20"/>
        </w:rPr>
        <w:t xml:space="preserve">realizacji </w:t>
      </w:r>
      <w:r w:rsidRPr="007B065A">
        <w:rPr>
          <w:rFonts w:ascii="Tahoma" w:hAnsi="Tahoma" w:cs="Tahoma"/>
          <w:sz w:val="20"/>
          <w:szCs w:val="20"/>
        </w:rPr>
        <w:t xml:space="preserve">projektu w PKP CARGO wdrażane są m.in.: planowanie dobowe, zarządzanie na podstawie listy zadań oraz tablice prezentujące poziom wykonania planu. Firma wprowadza również tzw. </w:t>
      </w:r>
      <w:proofErr w:type="spellStart"/>
      <w:r w:rsidRPr="007B065A">
        <w:rPr>
          <w:rFonts w:ascii="Tahoma" w:hAnsi="Tahoma" w:cs="Tahoma"/>
          <w:sz w:val="20"/>
          <w:szCs w:val="20"/>
        </w:rPr>
        <w:t>visual</w:t>
      </w:r>
      <w:proofErr w:type="spellEnd"/>
      <w:r w:rsidRPr="007B065A">
        <w:rPr>
          <w:rFonts w:ascii="Tahoma" w:hAnsi="Tahoma" w:cs="Tahoma"/>
          <w:sz w:val="20"/>
          <w:szCs w:val="20"/>
        </w:rPr>
        <w:t xml:space="preserve"> management. </w:t>
      </w:r>
      <w:r w:rsidR="003E05D1" w:rsidRPr="007B065A">
        <w:rPr>
          <w:rFonts w:ascii="Tahoma" w:hAnsi="Tahoma" w:cs="Tahoma"/>
          <w:sz w:val="20"/>
          <w:szCs w:val="20"/>
        </w:rPr>
        <w:t>Metoda ta p</w:t>
      </w:r>
      <w:r w:rsidRPr="007B065A">
        <w:rPr>
          <w:rFonts w:ascii="Tahoma" w:hAnsi="Tahoma" w:cs="Tahoma"/>
          <w:sz w:val="20"/>
          <w:szCs w:val="20"/>
        </w:rPr>
        <w:t xml:space="preserve">olega na rozwieszaniu w warsztatach zdjęć przedstawiających najczęściej popełniane błędy. </w:t>
      </w:r>
      <w:r w:rsidR="00595BE7" w:rsidRPr="007B065A">
        <w:rPr>
          <w:rFonts w:ascii="Tahoma" w:hAnsi="Tahoma" w:cs="Tahoma"/>
          <w:sz w:val="20"/>
          <w:szCs w:val="20"/>
        </w:rPr>
        <w:t>Celem</w:t>
      </w:r>
      <w:r w:rsidRPr="007B065A">
        <w:rPr>
          <w:rFonts w:ascii="Tahoma" w:hAnsi="Tahoma" w:cs="Tahoma"/>
          <w:sz w:val="20"/>
          <w:szCs w:val="20"/>
        </w:rPr>
        <w:t xml:space="preserve"> </w:t>
      </w:r>
      <w:r w:rsidR="00595BE7" w:rsidRPr="007B065A">
        <w:rPr>
          <w:rFonts w:ascii="Tahoma" w:hAnsi="Tahoma" w:cs="Tahoma"/>
          <w:sz w:val="20"/>
          <w:szCs w:val="20"/>
        </w:rPr>
        <w:t xml:space="preserve">jest </w:t>
      </w:r>
      <w:r w:rsidR="002A6EE0">
        <w:rPr>
          <w:rFonts w:ascii="Tahoma" w:hAnsi="Tahoma" w:cs="Tahoma"/>
          <w:sz w:val="20"/>
          <w:szCs w:val="20"/>
        </w:rPr>
        <w:t>unikanie</w:t>
      </w:r>
      <w:r w:rsidR="00595BE7" w:rsidRPr="007B065A">
        <w:rPr>
          <w:rFonts w:ascii="Tahoma" w:hAnsi="Tahoma" w:cs="Tahoma"/>
          <w:sz w:val="20"/>
          <w:szCs w:val="20"/>
        </w:rPr>
        <w:t xml:space="preserve"> </w:t>
      </w:r>
      <w:r w:rsidR="003E05D1" w:rsidRPr="007B065A">
        <w:rPr>
          <w:rFonts w:ascii="Tahoma" w:hAnsi="Tahoma" w:cs="Tahoma"/>
          <w:sz w:val="20"/>
          <w:szCs w:val="20"/>
        </w:rPr>
        <w:t xml:space="preserve">tych błędów </w:t>
      </w:r>
      <w:r w:rsidRPr="007B065A">
        <w:rPr>
          <w:rFonts w:ascii="Tahoma" w:hAnsi="Tahoma" w:cs="Tahoma"/>
          <w:sz w:val="20"/>
          <w:szCs w:val="20"/>
        </w:rPr>
        <w:t xml:space="preserve">w przyszłości oraz </w:t>
      </w:r>
      <w:r w:rsidR="003E05D1" w:rsidRPr="007B065A">
        <w:rPr>
          <w:rFonts w:ascii="Tahoma" w:hAnsi="Tahoma" w:cs="Tahoma"/>
          <w:sz w:val="20"/>
          <w:szCs w:val="20"/>
        </w:rPr>
        <w:t>zwrócenie uwagi na porządek w </w:t>
      </w:r>
      <w:r w:rsidR="00595BE7" w:rsidRPr="007B065A">
        <w:rPr>
          <w:rFonts w:ascii="Tahoma" w:hAnsi="Tahoma" w:cs="Tahoma"/>
          <w:sz w:val="20"/>
          <w:szCs w:val="20"/>
        </w:rPr>
        <w:t xml:space="preserve">halach napraw. </w:t>
      </w:r>
      <w:r w:rsidRPr="007B065A">
        <w:rPr>
          <w:rFonts w:ascii="Tahoma" w:hAnsi="Tahoma" w:cs="Tahoma"/>
          <w:sz w:val="20"/>
          <w:szCs w:val="20"/>
        </w:rPr>
        <w:t>Jak pokazują badania, stosowanie tych rozwiązań może znacząco zwiększyć wydajność pracy.</w:t>
      </w:r>
    </w:p>
    <w:p w:rsidR="0001231E" w:rsidRPr="007B065A" w:rsidRDefault="0001231E" w:rsidP="007B065A">
      <w:pPr>
        <w:tabs>
          <w:tab w:val="left" w:pos="6507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595BE7" w:rsidRPr="0001231E" w:rsidRDefault="00595BE7" w:rsidP="007B065A">
      <w:pPr>
        <w:tabs>
          <w:tab w:val="left" w:pos="6507"/>
        </w:tabs>
        <w:jc w:val="both"/>
        <w:rPr>
          <w:rFonts w:ascii="Tahoma" w:hAnsi="Tahoma" w:cs="Tahoma"/>
          <w:b/>
          <w:sz w:val="20"/>
          <w:szCs w:val="20"/>
        </w:rPr>
      </w:pPr>
      <w:r w:rsidRPr="0001231E">
        <w:rPr>
          <w:rFonts w:ascii="Tahoma" w:hAnsi="Tahoma" w:cs="Tahoma"/>
          <w:b/>
          <w:sz w:val="20"/>
          <w:szCs w:val="20"/>
        </w:rPr>
        <w:t>Samodzielny serwis taboru w PKP CARGO</w:t>
      </w:r>
    </w:p>
    <w:p w:rsidR="00595BE7" w:rsidRPr="007B065A" w:rsidRDefault="00595BE7" w:rsidP="007B065A">
      <w:pPr>
        <w:tabs>
          <w:tab w:val="left" w:pos="6507"/>
        </w:tabs>
        <w:jc w:val="both"/>
        <w:rPr>
          <w:rFonts w:ascii="Tahoma" w:hAnsi="Tahoma" w:cs="Tahoma"/>
          <w:sz w:val="20"/>
          <w:szCs w:val="20"/>
        </w:rPr>
      </w:pPr>
      <w:r w:rsidRPr="007B065A">
        <w:rPr>
          <w:rFonts w:ascii="Tahoma" w:hAnsi="Tahoma" w:cs="Tahoma"/>
          <w:sz w:val="20"/>
          <w:szCs w:val="20"/>
        </w:rPr>
        <w:t xml:space="preserve">PKP CARGO posiada łączenie ponad </w:t>
      </w:r>
      <w:r w:rsidR="002B3A75" w:rsidRPr="007B065A">
        <w:rPr>
          <w:rFonts w:ascii="Tahoma" w:hAnsi="Tahoma" w:cs="Tahoma"/>
          <w:sz w:val="20"/>
          <w:szCs w:val="20"/>
        </w:rPr>
        <w:t>1,2 tysiąca czynnych</w:t>
      </w:r>
      <w:r w:rsidRPr="007B065A">
        <w:rPr>
          <w:rFonts w:ascii="Tahoma" w:hAnsi="Tahoma" w:cs="Tahoma"/>
          <w:sz w:val="20"/>
          <w:szCs w:val="20"/>
        </w:rPr>
        <w:t xml:space="preserve"> lokomotyw i ponad 60 tysięcy wagonów. Duża część napraw taboru jest wykonywana przez zakłady </w:t>
      </w:r>
      <w:r w:rsidR="002B3A75" w:rsidRPr="007B065A">
        <w:rPr>
          <w:rFonts w:ascii="Tahoma" w:hAnsi="Tahoma" w:cs="Tahoma"/>
          <w:sz w:val="20"/>
          <w:szCs w:val="20"/>
        </w:rPr>
        <w:t>należące do firmy, w </w:t>
      </w:r>
      <w:r w:rsidR="00AD64DB" w:rsidRPr="007B065A">
        <w:rPr>
          <w:rFonts w:ascii="Tahoma" w:hAnsi="Tahoma" w:cs="Tahoma"/>
          <w:sz w:val="20"/>
          <w:szCs w:val="20"/>
        </w:rPr>
        <w:t>tym PKP </w:t>
      </w:r>
      <w:r w:rsidRPr="007B065A">
        <w:rPr>
          <w:rFonts w:ascii="Tahoma" w:hAnsi="Tahoma" w:cs="Tahoma"/>
          <w:sz w:val="20"/>
          <w:szCs w:val="20"/>
        </w:rPr>
        <w:t>CARGOTABOR, jedną z największy</w:t>
      </w:r>
      <w:r w:rsidR="00AD64DB" w:rsidRPr="007B065A">
        <w:rPr>
          <w:rFonts w:ascii="Tahoma" w:hAnsi="Tahoma" w:cs="Tahoma"/>
          <w:sz w:val="20"/>
          <w:szCs w:val="20"/>
        </w:rPr>
        <w:t xml:space="preserve">ch spółek taborowych </w:t>
      </w:r>
      <w:r w:rsidR="00D9314E">
        <w:rPr>
          <w:rFonts w:ascii="Tahoma" w:hAnsi="Tahoma" w:cs="Tahoma"/>
          <w:sz w:val="20"/>
          <w:szCs w:val="20"/>
        </w:rPr>
        <w:t xml:space="preserve">na </w:t>
      </w:r>
      <w:r w:rsidR="00FB5D3F">
        <w:rPr>
          <w:rFonts w:ascii="Tahoma" w:hAnsi="Tahoma" w:cs="Tahoma"/>
          <w:sz w:val="20"/>
          <w:szCs w:val="20"/>
        </w:rPr>
        <w:t>ś</w:t>
      </w:r>
      <w:bookmarkStart w:id="0" w:name="_GoBack"/>
      <w:bookmarkEnd w:id="0"/>
      <w:r w:rsidR="00D9314E">
        <w:rPr>
          <w:rFonts w:ascii="Tahoma" w:hAnsi="Tahoma" w:cs="Tahoma"/>
          <w:sz w:val="20"/>
          <w:szCs w:val="20"/>
        </w:rPr>
        <w:t>wiecie</w:t>
      </w:r>
      <w:r w:rsidR="00AD64DB" w:rsidRPr="007B065A">
        <w:rPr>
          <w:rFonts w:ascii="Tahoma" w:hAnsi="Tahoma" w:cs="Tahoma"/>
          <w:sz w:val="20"/>
          <w:szCs w:val="20"/>
        </w:rPr>
        <w:t xml:space="preserve">. Firma </w:t>
      </w:r>
      <w:r w:rsidR="002B3A75" w:rsidRPr="007B065A">
        <w:rPr>
          <w:rFonts w:ascii="Tahoma" w:hAnsi="Tahoma" w:cs="Tahoma"/>
          <w:sz w:val="20"/>
          <w:szCs w:val="20"/>
        </w:rPr>
        <w:t xml:space="preserve">ta </w:t>
      </w:r>
      <w:r w:rsidR="00AD64DB" w:rsidRPr="007B065A">
        <w:rPr>
          <w:rFonts w:ascii="Tahoma" w:hAnsi="Tahoma" w:cs="Tahoma"/>
          <w:sz w:val="20"/>
          <w:szCs w:val="20"/>
        </w:rPr>
        <w:t>zatrudnia ponad trzy tysiące osób i specjalizuje się w naprawie wagonów, lokomotyw, zestawów kołowych oraz w ogólnym serwisie taboru.</w:t>
      </w:r>
    </w:p>
    <w:p w:rsidR="00AB4968" w:rsidRPr="007B065A" w:rsidRDefault="00AB4968" w:rsidP="007B065A">
      <w:pPr>
        <w:tabs>
          <w:tab w:val="left" w:pos="6507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7B065A">
        <w:rPr>
          <w:rFonts w:ascii="Tahoma" w:hAnsi="Tahoma" w:cs="Tahoma"/>
          <w:sz w:val="20"/>
          <w:szCs w:val="20"/>
        </w:rPr>
        <w:t xml:space="preserve">W 2013 </w:t>
      </w:r>
      <w:r w:rsidR="009B0442" w:rsidRPr="007B065A">
        <w:rPr>
          <w:rFonts w:ascii="Tahoma" w:hAnsi="Tahoma" w:cs="Tahoma"/>
          <w:sz w:val="20"/>
          <w:szCs w:val="20"/>
        </w:rPr>
        <w:t xml:space="preserve">roku PKP CARGO wydało </w:t>
      </w:r>
      <w:r w:rsidRPr="007B065A">
        <w:rPr>
          <w:rFonts w:ascii="Tahoma" w:hAnsi="Tahoma" w:cs="Tahoma"/>
          <w:sz w:val="20"/>
          <w:szCs w:val="20"/>
        </w:rPr>
        <w:t>na utrzymanie taboru</w:t>
      </w:r>
      <w:r w:rsidR="002B3A75" w:rsidRPr="007B065A">
        <w:rPr>
          <w:rFonts w:ascii="Tahoma" w:hAnsi="Tahoma" w:cs="Tahoma"/>
          <w:sz w:val="20"/>
          <w:szCs w:val="20"/>
        </w:rPr>
        <w:t xml:space="preserve"> ponad 450 mln złotych. Serwis taboru obejmował </w:t>
      </w:r>
      <w:r w:rsidR="005D24C6" w:rsidRPr="007B065A">
        <w:rPr>
          <w:rFonts w:ascii="Tahoma" w:hAnsi="Tahoma" w:cs="Tahoma"/>
          <w:sz w:val="20"/>
          <w:szCs w:val="20"/>
        </w:rPr>
        <w:t xml:space="preserve">naprawy okresowe oraz pozostałe naprawy lokomotyw i wagonów. </w:t>
      </w:r>
      <w:r w:rsidR="002B3A75" w:rsidRPr="007B065A">
        <w:rPr>
          <w:rFonts w:ascii="Tahoma" w:hAnsi="Tahoma" w:cs="Tahoma"/>
          <w:sz w:val="20"/>
          <w:szCs w:val="20"/>
        </w:rPr>
        <w:t>W </w:t>
      </w:r>
      <w:r w:rsidR="005D24C6" w:rsidRPr="007B065A">
        <w:rPr>
          <w:rFonts w:ascii="Tahoma" w:hAnsi="Tahoma" w:cs="Tahoma"/>
          <w:sz w:val="20"/>
          <w:szCs w:val="20"/>
        </w:rPr>
        <w:t xml:space="preserve">związku z dużą </w:t>
      </w:r>
      <w:r w:rsidR="002A6EE0">
        <w:rPr>
          <w:rFonts w:ascii="Tahoma" w:hAnsi="Tahoma" w:cs="Tahoma"/>
          <w:sz w:val="20"/>
          <w:szCs w:val="20"/>
        </w:rPr>
        <w:t xml:space="preserve">skalą </w:t>
      </w:r>
      <w:r w:rsidR="002B3A75" w:rsidRPr="007B065A">
        <w:rPr>
          <w:rFonts w:ascii="Tahoma" w:hAnsi="Tahoma" w:cs="Tahoma"/>
          <w:sz w:val="20"/>
          <w:szCs w:val="20"/>
        </w:rPr>
        <w:t>działalności PKP CARGO</w:t>
      </w:r>
      <w:r w:rsidR="005D24C6" w:rsidRPr="007B065A">
        <w:rPr>
          <w:rFonts w:ascii="Tahoma" w:hAnsi="Tahoma" w:cs="Tahoma"/>
          <w:sz w:val="20"/>
          <w:szCs w:val="20"/>
        </w:rPr>
        <w:t xml:space="preserve">, nawet </w:t>
      </w:r>
      <w:r w:rsidR="00D9314E">
        <w:rPr>
          <w:rFonts w:ascii="Tahoma" w:hAnsi="Tahoma" w:cs="Tahoma"/>
          <w:sz w:val="20"/>
          <w:szCs w:val="20"/>
        </w:rPr>
        <w:t>niewielka</w:t>
      </w:r>
      <w:r w:rsidR="00D9314E" w:rsidRPr="007B065A">
        <w:rPr>
          <w:rFonts w:ascii="Tahoma" w:hAnsi="Tahoma" w:cs="Tahoma"/>
          <w:sz w:val="20"/>
          <w:szCs w:val="20"/>
        </w:rPr>
        <w:t xml:space="preserve"> </w:t>
      </w:r>
      <w:r w:rsidR="005D24C6" w:rsidRPr="007B065A">
        <w:rPr>
          <w:rFonts w:ascii="Tahoma" w:hAnsi="Tahoma" w:cs="Tahoma"/>
          <w:sz w:val="20"/>
          <w:szCs w:val="20"/>
        </w:rPr>
        <w:t xml:space="preserve">poprawa wydajności przekłada się na </w:t>
      </w:r>
      <w:r w:rsidR="00D9314E">
        <w:rPr>
          <w:rFonts w:ascii="Tahoma" w:hAnsi="Tahoma" w:cs="Tahoma"/>
          <w:sz w:val="20"/>
          <w:szCs w:val="20"/>
        </w:rPr>
        <w:t>istotne</w:t>
      </w:r>
      <w:r w:rsidR="00D9314E" w:rsidRPr="007B065A">
        <w:rPr>
          <w:rFonts w:ascii="Tahoma" w:hAnsi="Tahoma" w:cs="Tahoma"/>
          <w:sz w:val="20"/>
          <w:szCs w:val="20"/>
        </w:rPr>
        <w:t xml:space="preserve"> </w:t>
      </w:r>
      <w:r w:rsidR="005D24C6" w:rsidRPr="007B065A">
        <w:rPr>
          <w:rFonts w:ascii="Tahoma" w:hAnsi="Tahoma" w:cs="Tahoma"/>
          <w:sz w:val="20"/>
          <w:szCs w:val="20"/>
        </w:rPr>
        <w:t>oszczędności</w:t>
      </w:r>
      <w:r w:rsidR="002B3A75" w:rsidRPr="007B065A">
        <w:rPr>
          <w:rFonts w:ascii="Tahoma" w:hAnsi="Tahoma" w:cs="Tahoma"/>
          <w:sz w:val="20"/>
          <w:szCs w:val="20"/>
        </w:rPr>
        <w:t xml:space="preserve"> dla firmy</w:t>
      </w:r>
      <w:r w:rsidR="005D24C6" w:rsidRPr="007B065A">
        <w:rPr>
          <w:rFonts w:ascii="Tahoma" w:hAnsi="Tahoma" w:cs="Tahoma"/>
          <w:sz w:val="20"/>
          <w:szCs w:val="20"/>
        </w:rPr>
        <w:t>.</w:t>
      </w: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Default="00FB5D3F" w:rsidP="00FD38E7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2B3A75" w:rsidRDefault="002B3A75" w:rsidP="00FD38E7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</w:p>
    <w:p w:rsidR="002B3A75" w:rsidRDefault="002B3A75" w:rsidP="00FD38E7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 w:rsidR="00514348"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 w:rsidR="00514348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12BFE">
        <w:rPr>
          <w:rFonts w:ascii="Tahoma" w:hAnsi="Tahoma" w:cs="Tahoma"/>
          <w:sz w:val="16"/>
          <w:szCs w:val="16"/>
        </w:rPr>
        <w:t>Cargosped</w:t>
      </w:r>
      <w:proofErr w:type="spellEnd"/>
      <w:r w:rsidRPr="00F12BFE">
        <w:rPr>
          <w:rFonts w:ascii="Tahoma" w:hAnsi="Tahoma" w:cs="Tahoma"/>
          <w:sz w:val="16"/>
          <w:szCs w:val="16"/>
        </w:rPr>
        <w:t xml:space="preserve">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CB" w:rsidRDefault="00BD0DCB">
      <w:r>
        <w:separator/>
      </w:r>
    </w:p>
  </w:endnote>
  <w:endnote w:type="continuationSeparator" w:id="0">
    <w:p w:rsidR="00BD0DCB" w:rsidRDefault="00BD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1.5pt" o:ole="" fillcolor="window">
          <v:imagedata r:id="rId1" o:title=""/>
        </v:shape>
        <o:OLEObject Type="Embed" ProgID="CorelDRAW.Graphic.11" ShapeID="_x0000_i1025" DrawAspect="Content" ObjectID="_1479620789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151CBB1" wp14:editId="4A0029B4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C3623E6" wp14:editId="140BED1F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CB" w:rsidRDefault="00BD0DCB">
      <w:r>
        <w:separator/>
      </w:r>
    </w:p>
  </w:footnote>
  <w:footnote w:type="continuationSeparator" w:id="0">
    <w:p w:rsidR="00BD0DCB" w:rsidRDefault="00BD0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34CC785" wp14:editId="338EE6B9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FB5D3F" w:rsidRPr="00FB5D3F">
      <w:rPr>
        <w:rFonts w:ascii="Tahoma" w:hAnsi="Tahoma" w:cs="Tahoma"/>
        <w:sz w:val="20"/>
        <w:szCs w:val="20"/>
      </w:rPr>
      <w:t>9</w:t>
    </w:r>
    <w:r w:rsidR="00FB5D3F">
      <w:rPr>
        <w:rFonts w:ascii="Tahoma" w:hAnsi="Tahoma" w:cs="Tahoma"/>
        <w:sz w:val="20"/>
        <w:szCs w:val="20"/>
      </w:rPr>
      <w:t xml:space="preserve"> </w:t>
    </w:r>
    <w:r w:rsidR="00112117">
      <w:rPr>
        <w:rFonts w:ascii="Tahoma" w:hAnsi="Tahoma" w:cs="Tahoma"/>
        <w:sz w:val="20"/>
        <w:szCs w:val="20"/>
      </w:rPr>
      <w:t>grudnia</w:t>
    </w:r>
    <w:r w:rsidR="00CD2B2F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1D634E">
      <w:rPr>
        <w:rFonts w:ascii="Tahoma" w:hAnsi="Tahoma" w:cs="Tahoma"/>
        <w:sz w:val="20"/>
        <w:szCs w:val="20"/>
      </w:rPr>
      <w:t>4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1231E"/>
    <w:rsid w:val="000204B8"/>
    <w:rsid w:val="000258AA"/>
    <w:rsid w:val="00027368"/>
    <w:rsid w:val="0003317F"/>
    <w:rsid w:val="0003517B"/>
    <w:rsid w:val="00041F62"/>
    <w:rsid w:val="000551BF"/>
    <w:rsid w:val="000770EC"/>
    <w:rsid w:val="00082932"/>
    <w:rsid w:val="0008409B"/>
    <w:rsid w:val="0009467C"/>
    <w:rsid w:val="000953D3"/>
    <w:rsid w:val="00095F69"/>
    <w:rsid w:val="000A36BF"/>
    <w:rsid w:val="000A3C48"/>
    <w:rsid w:val="000C29A1"/>
    <w:rsid w:val="000C7C28"/>
    <w:rsid w:val="000D1024"/>
    <w:rsid w:val="000D7834"/>
    <w:rsid w:val="000E179F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12117"/>
    <w:rsid w:val="0012581A"/>
    <w:rsid w:val="00126107"/>
    <w:rsid w:val="001425EB"/>
    <w:rsid w:val="00145CA0"/>
    <w:rsid w:val="00152061"/>
    <w:rsid w:val="00155B82"/>
    <w:rsid w:val="001642E3"/>
    <w:rsid w:val="00181F0D"/>
    <w:rsid w:val="00186D3D"/>
    <w:rsid w:val="00190FBE"/>
    <w:rsid w:val="001A3FE1"/>
    <w:rsid w:val="001C07C9"/>
    <w:rsid w:val="001C0FB7"/>
    <w:rsid w:val="001C136B"/>
    <w:rsid w:val="001D576A"/>
    <w:rsid w:val="001D634E"/>
    <w:rsid w:val="001E2145"/>
    <w:rsid w:val="00201CFE"/>
    <w:rsid w:val="0021337B"/>
    <w:rsid w:val="00214ED5"/>
    <w:rsid w:val="00220808"/>
    <w:rsid w:val="0022368D"/>
    <w:rsid w:val="00225D42"/>
    <w:rsid w:val="00231AA9"/>
    <w:rsid w:val="00244278"/>
    <w:rsid w:val="00246BB6"/>
    <w:rsid w:val="002478EA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A6EE0"/>
    <w:rsid w:val="002B3A75"/>
    <w:rsid w:val="002B7D21"/>
    <w:rsid w:val="002B7FCF"/>
    <w:rsid w:val="002D1318"/>
    <w:rsid w:val="002E0546"/>
    <w:rsid w:val="002E1296"/>
    <w:rsid w:val="002E2D3C"/>
    <w:rsid w:val="002F4A11"/>
    <w:rsid w:val="003029FC"/>
    <w:rsid w:val="00302DD7"/>
    <w:rsid w:val="00314FB9"/>
    <w:rsid w:val="0033331D"/>
    <w:rsid w:val="00335D51"/>
    <w:rsid w:val="00336AD7"/>
    <w:rsid w:val="00337AC8"/>
    <w:rsid w:val="00342959"/>
    <w:rsid w:val="00345FFC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D7879"/>
    <w:rsid w:val="003E05D1"/>
    <w:rsid w:val="003E31DC"/>
    <w:rsid w:val="003E7379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8695D"/>
    <w:rsid w:val="004B515F"/>
    <w:rsid w:val="004C4EA3"/>
    <w:rsid w:val="004D3658"/>
    <w:rsid w:val="004D7575"/>
    <w:rsid w:val="004E6242"/>
    <w:rsid w:val="00511E50"/>
    <w:rsid w:val="0051222F"/>
    <w:rsid w:val="00514348"/>
    <w:rsid w:val="00522C99"/>
    <w:rsid w:val="00524455"/>
    <w:rsid w:val="00524C9C"/>
    <w:rsid w:val="0053512D"/>
    <w:rsid w:val="00540CE3"/>
    <w:rsid w:val="00543C1E"/>
    <w:rsid w:val="00551CD8"/>
    <w:rsid w:val="005644E3"/>
    <w:rsid w:val="00565BB8"/>
    <w:rsid w:val="00572A2B"/>
    <w:rsid w:val="0058380E"/>
    <w:rsid w:val="00595BE7"/>
    <w:rsid w:val="005A4E39"/>
    <w:rsid w:val="005C3721"/>
    <w:rsid w:val="005C6EA6"/>
    <w:rsid w:val="005D24C6"/>
    <w:rsid w:val="005D6428"/>
    <w:rsid w:val="005E44B9"/>
    <w:rsid w:val="005F4AA4"/>
    <w:rsid w:val="005F5C68"/>
    <w:rsid w:val="005F6DF5"/>
    <w:rsid w:val="006050E3"/>
    <w:rsid w:val="00610E61"/>
    <w:rsid w:val="00611DE9"/>
    <w:rsid w:val="006140E3"/>
    <w:rsid w:val="00617F51"/>
    <w:rsid w:val="00620286"/>
    <w:rsid w:val="00622765"/>
    <w:rsid w:val="00636FCE"/>
    <w:rsid w:val="00642915"/>
    <w:rsid w:val="00644F89"/>
    <w:rsid w:val="00653365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6F62D3"/>
    <w:rsid w:val="00700B32"/>
    <w:rsid w:val="00701B5E"/>
    <w:rsid w:val="00703931"/>
    <w:rsid w:val="00710EB2"/>
    <w:rsid w:val="00717BC3"/>
    <w:rsid w:val="0073405D"/>
    <w:rsid w:val="0073506A"/>
    <w:rsid w:val="007412E2"/>
    <w:rsid w:val="00746F84"/>
    <w:rsid w:val="00751CC4"/>
    <w:rsid w:val="007541C7"/>
    <w:rsid w:val="00760805"/>
    <w:rsid w:val="00770561"/>
    <w:rsid w:val="00770AF6"/>
    <w:rsid w:val="00771389"/>
    <w:rsid w:val="0078548B"/>
    <w:rsid w:val="00794CDC"/>
    <w:rsid w:val="007959CD"/>
    <w:rsid w:val="007A31B4"/>
    <w:rsid w:val="007A5B22"/>
    <w:rsid w:val="007B065A"/>
    <w:rsid w:val="007B66AC"/>
    <w:rsid w:val="007B777F"/>
    <w:rsid w:val="007C48BA"/>
    <w:rsid w:val="007D24E4"/>
    <w:rsid w:val="007E0339"/>
    <w:rsid w:val="007E2223"/>
    <w:rsid w:val="0080138E"/>
    <w:rsid w:val="00803BCC"/>
    <w:rsid w:val="008142F2"/>
    <w:rsid w:val="00817553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A7FE9"/>
    <w:rsid w:val="008B46C2"/>
    <w:rsid w:val="008C3B80"/>
    <w:rsid w:val="008D7557"/>
    <w:rsid w:val="008E7881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0226"/>
    <w:rsid w:val="009A4DE9"/>
    <w:rsid w:val="009B00F9"/>
    <w:rsid w:val="009B0442"/>
    <w:rsid w:val="009D3441"/>
    <w:rsid w:val="009E366F"/>
    <w:rsid w:val="009F3C48"/>
    <w:rsid w:val="009F7CD7"/>
    <w:rsid w:val="00A006B5"/>
    <w:rsid w:val="00A0564E"/>
    <w:rsid w:val="00A11A61"/>
    <w:rsid w:val="00A12BCD"/>
    <w:rsid w:val="00A157CA"/>
    <w:rsid w:val="00A32298"/>
    <w:rsid w:val="00A46CAB"/>
    <w:rsid w:val="00A53D62"/>
    <w:rsid w:val="00A643A3"/>
    <w:rsid w:val="00A67BDD"/>
    <w:rsid w:val="00A7738C"/>
    <w:rsid w:val="00A9605D"/>
    <w:rsid w:val="00AA15BF"/>
    <w:rsid w:val="00AA2D68"/>
    <w:rsid w:val="00AA766C"/>
    <w:rsid w:val="00AB4968"/>
    <w:rsid w:val="00AD067D"/>
    <w:rsid w:val="00AD181F"/>
    <w:rsid w:val="00AD58F3"/>
    <w:rsid w:val="00AD64DB"/>
    <w:rsid w:val="00AF6159"/>
    <w:rsid w:val="00AF6942"/>
    <w:rsid w:val="00B07C0B"/>
    <w:rsid w:val="00B118B4"/>
    <w:rsid w:val="00B1478E"/>
    <w:rsid w:val="00B320B1"/>
    <w:rsid w:val="00B343CF"/>
    <w:rsid w:val="00B43297"/>
    <w:rsid w:val="00B62DB5"/>
    <w:rsid w:val="00B75084"/>
    <w:rsid w:val="00B83D0A"/>
    <w:rsid w:val="00B84C6E"/>
    <w:rsid w:val="00BA0F01"/>
    <w:rsid w:val="00BB1548"/>
    <w:rsid w:val="00BB15CA"/>
    <w:rsid w:val="00BC6CFF"/>
    <w:rsid w:val="00BD0DCB"/>
    <w:rsid w:val="00BD508E"/>
    <w:rsid w:val="00BD7248"/>
    <w:rsid w:val="00BF5960"/>
    <w:rsid w:val="00C05773"/>
    <w:rsid w:val="00C071B8"/>
    <w:rsid w:val="00C16D8B"/>
    <w:rsid w:val="00C27A99"/>
    <w:rsid w:val="00C421AD"/>
    <w:rsid w:val="00C50B62"/>
    <w:rsid w:val="00C52258"/>
    <w:rsid w:val="00C57CAF"/>
    <w:rsid w:val="00CA1B09"/>
    <w:rsid w:val="00CA5FFC"/>
    <w:rsid w:val="00CA7F10"/>
    <w:rsid w:val="00CD2B2F"/>
    <w:rsid w:val="00CF3090"/>
    <w:rsid w:val="00CF5C11"/>
    <w:rsid w:val="00CF7F5A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2D88"/>
    <w:rsid w:val="00D53EDD"/>
    <w:rsid w:val="00D668AD"/>
    <w:rsid w:val="00D767B0"/>
    <w:rsid w:val="00D9314E"/>
    <w:rsid w:val="00D962D1"/>
    <w:rsid w:val="00DA3A95"/>
    <w:rsid w:val="00DA5429"/>
    <w:rsid w:val="00DB310D"/>
    <w:rsid w:val="00DB603E"/>
    <w:rsid w:val="00DC023A"/>
    <w:rsid w:val="00DC4E23"/>
    <w:rsid w:val="00DC5884"/>
    <w:rsid w:val="00DD4B1E"/>
    <w:rsid w:val="00DD56C1"/>
    <w:rsid w:val="00DD6985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7963"/>
    <w:rsid w:val="00E96800"/>
    <w:rsid w:val="00EA45E8"/>
    <w:rsid w:val="00EA6FD5"/>
    <w:rsid w:val="00EB40B9"/>
    <w:rsid w:val="00EC1AA3"/>
    <w:rsid w:val="00ED17B2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97B89"/>
    <w:rsid w:val="00FA12E1"/>
    <w:rsid w:val="00FB39A4"/>
    <w:rsid w:val="00FB5691"/>
    <w:rsid w:val="00FB5D3F"/>
    <w:rsid w:val="00FB64D0"/>
    <w:rsid w:val="00FB66DD"/>
    <w:rsid w:val="00FD224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B34A-F6D6-4F8A-8F0A-EE8F5585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967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7344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Witold Strzelecki</cp:lastModifiedBy>
  <cp:revision>3</cp:revision>
  <cp:lastPrinted>2014-11-13T14:12:00Z</cp:lastPrinted>
  <dcterms:created xsi:type="dcterms:W3CDTF">2014-12-08T09:54:00Z</dcterms:created>
  <dcterms:modified xsi:type="dcterms:W3CDTF">2014-12-09T08:00:00Z</dcterms:modified>
</cp:coreProperties>
</file>