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B0" w:rsidRDefault="00F330B0" w:rsidP="00F330B0">
      <w:pPr>
        <w:spacing w:before="120" w:after="120"/>
        <w:rPr>
          <w:rFonts w:ascii="Tahoma" w:hAnsi="Tahoma" w:cs="Tahoma"/>
          <w:sz w:val="20"/>
          <w:szCs w:val="20"/>
        </w:rPr>
      </w:pPr>
    </w:p>
    <w:p w:rsidR="00A47ED4" w:rsidRDefault="00F330B0" w:rsidP="00A47ED4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A47ED4">
        <w:rPr>
          <w:rFonts w:ascii="Tahoma" w:hAnsi="Tahoma" w:cs="Tahoma"/>
          <w:b/>
          <w:sz w:val="22"/>
          <w:szCs w:val="22"/>
        </w:rPr>
        <w:t>KOMUNIKAT PRASOWY</w:t>
      </w:r>
    </w:p>
    <w:p w:rsidR="00A47ED4" w:rsidRPr="00A47ED4" w:rsidRDefault="00A47ED4" w:rsidP="00A47ED4">
      <w:pPr>
        <w:spacing w:before="120" w:after="120"/>
        <w:jc w:val="center"/>
        <w:rPr>
          <w:rFonts w:ascii="Tahoma" w:hAnsi="Tahoma" w:cs="Tahoma"/>
          <w:b/>
          <w:sz w:val="20"/>
          <w:szCs w:val="20"/>
        </w:rPr>
      </w:pPr>
    </w:p>
    <w:p w:rsidR="00A47ED4" w:rsidRPr="00A47ED4" w:rsidRDefault="00A47ED4" w:rsidP="00A47ED4">
      <w:pPr>
        <w:spacing w:before="120" w:after="120"/>
        <w:jc w:val="center"/>
        <w:rPr>
          <w:rFonts w:ascii="Tahoma" w:hAnsi="Tahoma" w:cs="Tahoma"/>
          <w:b/>
          <w:sz w:val="22"/>
          <w:szCs w:val="22"/>
        </w:rPr>
      </w:pPr>
      <w:r w:rsidRPr="00A47ED4">
        <w:rPr>
          <w:rFonts w:ascii="Tahoma" w:hAnsi="Tahoma" w:cs="Tahoma"/>
          <w:b/>
          <w:sz w:val="22"/>
          <w:szCs w:val="22"/>
        </w:rPr>
        <w:t>PKP CARGO wypłaci 2,46 zł dywidendy na akcję</w:t>
      </w:r>
    </w:p>
    <w:p w:rsidR="00A47ED4" w:rsidRPr="00F3352D" w:rsidRDefault="00A47ED4" w:rsidP="00F3352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F3352D" w:rsidRPr="00F3352D" w:rsidRDefault="00F3352D" w:rsidP="00F3352D">
      <w:pPr>
        <w:pStyle w:val="s10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3352D">
        <w:rPr>
          <w:rStyle w:val="s9"/>
          <w:rFonts w:ascii="Tahoma" w:hAnsi="Tahoma" w:cs="Tahoma"/>
          <w:b/>
          <w:bCs/>
          <w:sz w:val="20"/>
          <w:szCs w:val="20"/>
        </w:rPr>
        <w:t xml:space="preserve">Walne Zgromadzenie Akcjonariuszy PKP CARGO, zgodnie z </w:t>
      </w:r>
      <w:bookmarkStart w:id="0" w:name="_GoBack"/>
      <w:r w:rsidR="00015B84">
        <w:rPr>
          <w:rStyle w:val="s9"/>
          <w:rFonts w:ascii="Tahoma" w:hAnsi="Tahoma" w:cs="Tahoma"/>
          <w:b/>
          <w:bCs/>
          <w:sz w:val="20"/>
          <w:szCs w:val="20"/>
        </w:rPr>
        <w:t>rekomendacją</w:t>
      </w:r>
      <w:bookmarkEnd w:id="0"/>
      <w:r w:rsidR="00015B84">
        <w:rPr>
          <w:rStyle w:val="s9"/>
          <w:rFonts w:ascii="Tahoma" w:hAnsi="Tahoma" w:cs="Tahoma"/>
          <w:b/>
          <w:bCs/>
          <w:sz w:val="20"/>
          <w:szCs w:val="20"/>
        </w:rPr>
        <w:t xml:space="preserve"> </w:t>
      </w:r>
      <w:r w:rsidRPr="00F3352D">
        <w:rPr>
          <w:rStyle w:val="s9"/>
          <w:rFonts w:ascii="Tahoma" w:hAnsi="Tahoma" w:cs="Tahoma"/>
          <w:b/>
          <w:bCs/>
          <w:sz w:val="20"/>
          <w:szCs w:val="20"/>
        </w:rPr>
        <w:t>zarządu spółki, podjęło decyzję o przeznaczeniu 110,2 mln zł z wypracowanego zysku na dywidendę. Daje to 2,46 zł dywidendy na akcję. </w:t>
      </w:r>
    </w:p>
    <w:p w:rsidR="00F3352D" w:rsidRPr="00F3352D" w:rsidRDefault="00F3352D" w:rsidP="00F3352D">
      <w:pPr>
        <w:pStyle w:val="s10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3352D">
        <w:rPr>
          <w:rFonts w:ascii="Tahoma" w:hAnsi="Tahoma" w:cs="Tahoma"/>
          <w:sz w:val="20"/>
          <w:szCs w:val="20"/>
        </w:rPr>
        <w:t> </w:t>
      </w:r>
    </w:p>
    <w:p w:rsidR="00F3352D" w:rsidRPr="00F3352D" w:rsidRDefault="00F3352D" w:rsidP="00F3352D">
      <w:pPr>
        <w:pStyle w:val="s10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3352D">
        <w:rPr>
          <w:rStyle w:val="s4"/>
          <w:rFonts w:ascii="Tahoma" w:hAnsi="Tahoma" w:cs="Tahoma"/>
          <w:sz w:val="20"/>
          <w:szCs w:val="20"/>
        </w:rPr>
        <w:t>Na tegoroczną kwotę dywidendy PKP CARGO w łącznej wysokości 110,2 mln zł składa się 53,9 mln zł pochodzące z zysku za rok 2014 oraz 56,3 mln zł z zysków zatrzymanych z lat ubiegłych. Poziom dywidendy stanowi 40 proc. skonsolidowanego wyniku netto skorygowanego o zdarzenia jednorazowe takie jak zakończony Program Dobrowolnych Odejść. Zaproponowana kwota jest zgodna z propozycją zarządu spółki.</w:t>
      </w:r>
    </w:p>
    <w:p w:rsidR="00F3352D" w:rsidRPr="00F3352D" w:rsidRDefault="00F3352D" w:rsidP="00F3352D">
      <w:pPr>
        <w:pStyle w:val="s10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3352D">
        <w:rPr>
          <w:rFonts w:ascii="Tahoma" w:hAnsi="Tahoma" w:cs="Tahoma"/>
          <w:sz w:val="20"/>
          <w:szCs w:val="20"/>
        </w:rPr>
        <w:t> </w:t>
      </w:r>
    </w:p>
    <w:p w:rsidR="00F3352D" w:rsidRPr="00F3352D" w:rsidRDefault="00F3352D" w:rsidP="00F3352D">
      <w:pPr>
        <w:pStyle w:val="s10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3352D">
        <w:rPr>
          <w:rStyle w:val="s4"/>
          <w:rFonts w:ascii="Tahoma" w:hAnsi="Tahoma" w:cs="Tahoma"/>
          <w:sz w:val="20"/>
          <w:szCs w:val="20"/>
        </w:rPr>
        <w:t>Walne Zgromadzenie Akcjonariuszy PKP CARGO ustaliło, że 15 czerwca br. będzie dniem dywidendy, natomiast termin jej wypłaty ustalono na 26 czerwca br.</w:t>
      </w:r>
    </w:p>
    <w:p w:rsidR="00F3352D" w:rsidRPr="00F3352D" w:rsidRDefault="00F3352D" w:rsidP="00F3352D">
      <w:pPr>
        <w:pStyle w:val="s10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3352D">
        <w:rPr>
          <w:rFonts w:ascii="Tahoma" w:hAnsi="Tahoma" w:cs="Tahoma"/>
          <w:sz w:val="20"/>
          <w:szCs w:val="20"/>
        </w:rPr>
        <w:t> </w:t>
      </w:r>
    </w:p>
    <w:p w:rsidR="00F3352D" w:rsidRPr="00F3352D" w:rsidRDefault="00F3352D" w:rsidP="00F3352D">
      <w:pPr>
        <w:pStyle w:val="s10"/>
        <w:spacing w:before="0" w:beforeAutospacing="0" w:after="0" w:afterAutospacing="0" w:line="276" w:lineRule="auto"/>
        <w:jc w:val="both"/>
        <w:rPr>
          <w:rFonts w:ascii="Tahoma" w:hAnsi="Tahoma" w:cs="Tahoma"/>
          <w:sz w:val="20"/>
          <w:szCs w:val="20"/>
        </w:rPr>
      </w:pPr>
      <w:r w:rsidRPr="00F3352D">
        <w:rPr>
          <w:rStyle w:val="s4"/>
          <w:rFonts w:ascii="Tahoma" w:hAnsi="Tahoma" w:cs="Tahoma"/>
          <w:sz w:val="20"/>
          <w:szCs w:val="20"/>
        </w:rPr>
        <w:t>W 2014 roku Grupa PKP CARGO miała ponad 57 proc. udziału w rynku towarowych przewozów kolejowych pod względem pracy przewozowej i ponad 48 proc. pod względem masy. W ujęciu masy udział Grupy PKP CARGO zwiększał się narastająco przez siedem miesięcy z rzędu, od czerwca do grudnia, a pracy przewozowej przez cztery miesiące, od września do końca roku.</w:t>
      </w:r>
    </w:p>
    <w:p w:rsidR="00A47ED4" w:rsidRPr="00A47ED4" w:rsidRDefault="00A47ED4" w:rsidP="00F3352D">
      <w:pPr>
        <w:rPr>
          <w:rFonts w:ascii="Tahoma" w:hAnsi="Tahoma" w:cs="Tahoma"/>
          <w:sz w:val="20"/>
          <w:szCs w:val="20"/>
        </w:rPr>
      </w:pPr>
    </w:p>
    <w:p w:rsidR="00F330B0" w:rsidRPr="00A47ED4" w:rsidRDefault="00F330B0" w:rsidP="00B436E3">
      <w:pPr>
        <w:rPr>
          <w:rFonts w:ascii="Tahoma" w:hAnsi="Tahoma" w:cs="Tahoma"/>
          <w:sz w:val="20"/>
          <w:szCs w:val="20"/>
        </w:rPr>
      </w:pPr>
      <w:r w:rsidRPr="00A47ED4">
        <w:rPr>
          <w:rFonts w:ascii="Tahoma" w:hAnsi="Tahoma" w:cs="Tahoma"/>
          <w:sz w:val="20"/>
          <w:szCs w:val="20"/>
        </w:rPr>
        <w:t>Kontakt:</w:t>
      </w:r>
    </w:p>
    <w:p w:rsidR="00F330B0" w:rsidRPr="00A47ED4" w:rsidRDefault="00F330B0" w:rsidP="00B436E3">
      <w:pPr>
        <w:rPr>
          <w:rFonts w:ascii="Tahoma" w:hAnsi="Tahoma" w:cs="Tahoma"/>
          <w:b/>
          <w:sz w:val="20"/>
          <w:szCs w:val="20"/>
        </w:rPr>
      </w:pPr>
      <w:r w:rsidRPr="00A47ED4">
        <w:rPr>
          <w:rFonts w:ascii="Tahoma" w:hAnsi="Tahoma" w:cs="Tahoma"/>
          <w:b/>
          <w:sz w:val="20"/>
          <w:szCs w:val="20"/>
        </w:rPr>
        <w:t>Mirosław Kuk</w:t>
      </w:r>
      <w:r w:rsidRPr="00A47ED4">
        <w:rPr>
          <w:rFonts w:ascii="Tahoma" w:hAnsi="Tahoma" w:cs="Tahoma"/>
          <w:b/>
          <w:sz w:val="20"/>
          <w:szCs w:val="20"/>
        </w:rPr>
        <w:tab/>
      </w:r>
    </w:p>
    <w:p w:rsidR="00F330B0" w:rsidRPr="00F330B0" w:rsidRDefault="00F330B0" w:rsidP="00B436E3">
      <w:pPr>
        <w:rPr>
          <w:rFonts w:ascii="Tahoma" w:hAnsi="Tahoma" w:cs="Tahoma"/>
          <w:sz w:val="20"/>
          <w:szCs w:val="20"/>
        </w:rPr>
      </w:pPr>
      <w:r w:rsidRPr="00F330B0">
        <w:rPr>
          <w:rFonts w:ascii="Tahoma" w:hAnsi="Tahoma" w:cs="Tahoma"/>
          <w:sz w:val="20"/>
          <w:szCs w:val="20"/>
        </w:rPr>
        <w:t>Rzecznik Prasowy PKP CARGO S.A.</w:t>
      </w:r>
    </w:p>
    <w:p w:rsidR="00F330B0" w:rsidRPr="00F330B0" w:rsidRDefault="00F330B0" w:rsidP="00B436E3">
      <w:pPr>
        <w:rPr>
          <w:rFonts w:ascii="Tahoma" w:hAnsi="Tahoma" w:cs="Tahoma"/>
          <w:sz w:val="20"/>
          <w:szCs w:val="20"/>
        </w:rPr>
      </w:pPr>
      <w:r w:rsidRPr="00F330B0">
        <w:rPr>
          <w:rFonts w:ascii="Tahoma" w:hAnsi="Tahoma" w:cs="Tahoma"/>
          <w:sz w:val="20"/>
          <w:szCs w:val="20"/>
        </w:rPr>
        <w:t>(+48) 783 91 51 34</w:t>
      </w:r>
    </w:p>
    <w:p w:rsidR="00F330B0" w:rsidRPr="00F330B0" w:rsidRDefault="00F330B0" w:rsidP="00B436E3">
      <w:pPr>
        <w:rPr>
          <w:rFonts w:ascii="Tahoma" w:hAnsi="Tahoma" w:cs="Tahoma"/>
          <w:sz w:val="20"/>
          <w:szCs w:val="20"/>
        </w:rPr>
      </w:pPr>
      <w:r w:rsidRPr="00F330B0">
        <w:rPr>
          <w:rFonts w:ascii="Tahoma" w:hAnsi="Tahoma" w:cs="Tahoma"/>
          <w:sz w:val="20"/>
          <w:szCs w:val="20"/>
        </w:rPr>
        <w:t>m.kuk@pkp-cargo.eu</w:t>
      </w:r>
    </w:p>
    <w:p w:rsidR="00F330B0" w:rsidRDefault="00F330B0" w:rsidP="00F330B0">
      <w:pPr>
        <w:spacing w:before="120" w:after="120"/>
        <w:rPr>
          <w:rFonts w:ascii="Tahoma" w:hAnsi="Tahoma" w:cs="Tahoma"/>
          <w:sz w:val="20"/>
          <w:szCs w:val="20"/>
        </w:rPr>
      </w:pPr>
    </w:p>
    <w:p w:rsidR="00F330B0" w:rsidRPr="00F330B0" w:rsidRDefault="00F330B0" w:rsidP="00F330B0">
      <w:pPr>
        <w:spacing w:before="120" w:after="120"/>
        <w:rPr>
          <w:rFonts w:ascii="Tahoma" w:hAnsi="Tahoma" w:cs="Tahoma"/>
          <w:sz w:val="20"/>
          <w:szCs w:val="20"/>
        </w:rPr>
      </w:pPr>
      <w:r w:rsidRPr="00F330B0">
        <w:rPr>
          <w:rFonts w:ascii="Tahoma" w:hAnsi="Tahoma" w:cs="Tahoma"/>
          <w:sz w:val="20"/>
          <w:szCs w:val="20"/>
        </w:rPr>
        <w:t>***</w:t>
      </w:r>
    </w:p>
    <w:p w:rsidR="00F330B0" w:rsidRPr="00A47ED4" w:rsidRDefault="00F330B0" w:rsidP="00A47ED4">
      <w:pPr>
        <w:spacing w:before="120" w:after="120" w:line="276" w:lineRule="auto"/>
        <w:jc w:val="both"/>
        <w:rPr>
          <w:rFonts w:ascii="Tahoma" w:hAnsi="Tahoma" w:cs="Tahoma"/>
          <w:sz w:val="16"/>
          <w:szCs w:val="16"/>
        </w:rPr>
      </w:pPr>
      <w:r w:rsidRPr="00A47ED4">
        <w:rPr>
          <w:rFonts w:ascii="Tahoma" w:hAnsi="Tahoma" w:cs="Tahoma"/>
          <w:sz w:val="16"/>
          <w:szCs w:val="16"/>
        </w:rPr>
        <w:t>Grupa PKP CARGO 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F330B0" w:rsidRPr="00A47ED4" w:rsidRDefault="00F330B0" w:rsidP="00A47ED4">
      <w:pPr>
        <w:spacing w:before="120" w:after="120" w:line="276" w:lineRule="auto"/>
        <w:jc w:val="both"/>
        <w:rPr>
          <w:rFonts w:ascii="Tahoma" w:hAnsi="Tahoma" w:cs="Tahoma"/>
          <w:sz w:val="16"/>
          <w:szCs w:val="16"/>
        </w:rPr>
      </w:pPr>
      <w:r w:rsidRPr="00A47ED4">
        <w:rPr>
          <w:rFonts w:ascii="Tahoma" w:hAnsi="Tahoma" w:cs="Tahoma"/>
          <w:sz w:val="16"/>
          <w:szCs w:val="16"/>
        </w:rPr>
        <w:t xml:space="preserve">W skład Grupy PKP CARGO wchodzą spółki zależne, m.in. </w:t>
      </w:r>
      <w:proofErr w:type="spellStart"/>
      <w:r w:rsidRPr="00A47ED4">
        <w:rPr>
          <w:rFonts w:ascii="Tahoma" w:hAnsi="Tahoma" w:cs="Tahoma"/>
          <w:sz w:val="16"/>
          <w:szCs w:val="16"/>
        </w:rPr>
        <w:t>Cargosped</w:t>
      </w:r>
      <w:proofErr w:type="spellEnd"/>
      <w:r w:rsidRPr="00A47ED4">
        <w:rPr>
          <w:rFonts w:ascii="Tahoma" w:hAnsi="Tahoma" w:cs="Tahoma"/>
          <w:sz w:val="16"/>
          <w:szCs w:val="16"/>
        </w:rPr>
        <w:t xml:space="preserve"> (odpowiedzialna za przewozy intermodalne),</w:t>
      </w:r>
      <w:r w:rsidR="00A47ED4">
        <w:rPr>
          <w:rFonts w:ascii="Tahoma" w:hAnsi="Tahoma" w:cs="Tahoma"/>
          <w:sz w:val="16"/>
          <w:szCs w:val="16"/>
        </w:rPr>
        <w:t xml:space="preserve"> </w:t>
      </w:r>
      <w:r w:rsidRPr="00A47ED4">
        <w:rPr>
          <w:rFonts w:ascii="Tahoma" w:hAnsi="Tahoma" w:cs="Tahoma"/>
          <w:sz w:val="16"/>
          <w:szCs w:val="16"/>
        </w:rPr>
        <w:t>PS Trade Trans (krajowa i międzynarodowa spedycja kolejowa) oraz PKP CARGOTABOR (jedna z największych spółek taborowych na świecie).</w:t>
      </w:r>
    </w:p>
    <w:p w:rsidR="00F330B0" w:rsidRPr="00A47ED4" w:rsidRDefault="00F330B0" w:rsidP="00A47ED4">
      <w:pPr>
        <w:spacing w:before="120" w:after="120" w:line="276" w:lineRule="auto"/>
        <w:jc w:val="both"/>
        <w:rPr>
          <w:rFonts w:ascii="Tahoma" w:hAnsi="Tahoma" w:cs="Tahoma"/>
          <w:sz w:val="16"/>
          <w:szCs w:val="16"/>
        </w:rPr>
      </w:pPr>
      <w:r w:rsidRPr="00A47ED4">
        <w:rPr>
          <w:rFonts w:ascii="Tahoma" w:hAnsi="Tahoma" w:cs="Tahoma"/>
          <w:sz w:val="16"/>
          <w:szCs w:val="16"/>
        </w:rPr>
        <w:t>W 2014 roku Grupa PKP CARGO osiągnęła 4,257 mld zł przychodów i 276 mln zł zysku netto, przewożąc 111 mln ton ładunków.</w:t>
      </w:r>
    </w:p>
    <w:p w:rsidR="00F330B0" w:rsidRPr="00A47ED4" w:rsidRDefault="00F330B0" w:rsidP="00A47ED4">
      <w:pPr>
        <w:spacing w:before="120" w:after="120" w:line="276" w:lineRule="auto"/>
        <w:jc w:val="both"/>
        <w:rPr>
          <w:rFonts w:ascii="Tahoma" w:hAnsi="Tahoma" w:cs="Tahoma"/>
          <w:sz w:val="16"/>
          <w:szCs w:val="16"/>
        </w:rPr>
      </w:pPr>
      <w:r w:rsidRPr="00A47ED4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procent akcji PKP CARGO, wyniosła 1,42 mld zł. Spółka obecnie wchodzi w skład indeksu mWIG40. Jej głównym akcjonariuszem pozostaje PKP S.A.</w:t>
      </w:r>
    </w:p>
    <w:p w:rsidR="00314FB9" w:rsidRPr="00A47ED4" w:rsidRDefault="00F330B0" w:rsidP="00A47ED4">
      <w:pPr>
        <w:spacing w:before="120" w:after="120" w:line="276" w:lineRule="auto"/>
        <w:jc w:val="both"/>
        <w:rPr>
          <w:rFonts w:ascii="Tahoma" w:hAnsi="Tahoma" w:cs="Tahoma"/>
          <w:sz w:val="16"/>
          <w:szCs w:val="16"/>
        </w:rPr>
      </w:pPr>
      <w:r w:rsidRPr="00A47ED4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sectPr w:rsidR="00314FB9" w:rsidRPr="00A47ED4" w:rsidSect="00336AD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02" w:rsidRDefault="00123102">
      <w:r>
        <w:separator/>
      </w:r>
    </w:p>
  </w:endnote>
  <w:endnote w:type="continuationSeparator" w:id="0">
    <w:p w:rsidR="00123102" w:rsidRDefault="00123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520624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5pt;height:1.6pt" o:ole="" fillcolor="window">
          <v:imagedata r:id="rId1" o:title=""/>
        </v:shape>
        <o:OLEObject Type="Embed" ProgID="CorelDRAW.Graphic.11" ShapeID="_x0000_i1025" DrawAspect="Content" ObjectID="_1491139365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6E2161">
      <w:rPr>
        <w:noProof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DA201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6E2161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92E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02" w:rsidRDefault="00123102">
      <w:r>
        <w:separator/>
      </w:r>
    </w:p>
  </w:footnote>
  <w:footnote w:type="continuationSeparator" w:id="0">
    <w:p w:rsidR="00123102" w:rsidRDefault="00123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5" name="Obraz 5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6E2161">
      <w:rPr>
        <w:rFonts w:ascii="Tahoma" w:hAnsi="Tahoma" w:cs="Tahoma"/>
        <w:sz w:val="20"/>
        <w:szCs w:val="20"/>
      </w:rPr>
      <w:t>2</w:t>
    </w:r>
    <w:r w:rsidR="00B436E3">
      <w:rPr>
        <w:rFonts w:ascii="Tahoma" w:hAnsi="Tahoma" w:cs="Tahoma"/>
        <w:sz w:val="20"/>
        <w:szCs w:val="20"/>
      </w:rPr>
      <w:t>1</w:t>
    </w:r>
    <w:r w:rsidR="0012581A" w:rsidRPr="00EB13FD">
      <w:rPr>
        <w:rFonts w:ascii="Tahoma" w:hAnsi="Tahoma" w:cs="Tahoma"/>
        <w:sz w:val="20"/>
        <w:szCs w:val="20"/>
      </w:rPr>
      <w:t xml:space="preserve"> </w:t>
    </w:r>
    <w:r w:rsidR="003D513D">
      <w:rPr>
        <w:rFonts w:ascii="Tahoma" w:hAnsi="Tahoma" w:cs="Tahoma"/>
        <w:sz w:val="20"/>
        <w:szCs w:val="20"/>
      </w:rPr>
      <w:t>kwietnia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603093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D5E7B58"/>
    <w:multiLevelType w:val="hybridMultilevel"/>
    <w:tmpl w:val="5A2E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19660540"/>
    <w:multiLevelType w:val="hybridMultilevel"/>
    <w:tmpl w:val="80A2556A"/>
    <w:lvl w:ilvl="0" w:tplc="20D0345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6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DFC3535"/>
    <w:multiLevelType w:val="hybridMultilevel"/>
    <w:tmpl w:val="E744C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0"/>
  </w:num>
  <w:num w:numId="14">
    <w:abstractNumId w:val="24"/>
  </w:num>
  <w:num w:numId="15">
    <w:abstractNumId w:val="30"/>
  </w:num>
  <w:num w:numId="16">
    <w:abstractNumId w:val="38"/>
  </w:num>
  <w:num w:numId="17">
    <w:abstractNumId w:val="20"/>
  </w:num>
  <w:num w:numId="18">
    <w:abstractNumId w:val="34"/>
  </w:num>
  <w:num w:numId="19">
    <w:abstractNumId w:val="13"/>
  </w:num>
  <w:num w:numId="20">
    <w:abstractNumId w:val="18"/>
  </w:num>
  <w:num w:numId="21">
    <w:abstractNumId w:val="31"/>
  </w:num>
  <w:num w:numId="22">
    <w:abstractNumId w:val="36"/>
  </w:num>
  <w:num w:numId="23">
    <w:abstractNumId w:val="19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1"/>
  </w:num>
  <w:num w:numId="30">
    <w:abstractNumId w:val="32"/>
  </w:num>
  <w:num w:numId="31">
    <w:abstractNumId w:val="17"/>
  </w:num>
  <w:num w:numId="32">
    <w:abstractNumId w:val="39"/>
  </w:num>
  <w:num w:numId="33">
    <w:abstractNumId w:val="29"/>
  </w:num>
  <w:num w:numId="34">
    <w:abstractNumId w:val="23"/>
  </w:num>
  <w:num w:numId="35">
    <w:abstractNumId w:val="22"/>
  </w:num>
  <w:num w:numId="36">
    <w:abstractNumId w:val="10"/>
  </w:num>
  <w:num w:numId="37">
    <w:abstractNumId w:val="14"/>
  </w:num>
  <w:num w:numId="38">
    <w:abstractNumId w:val="16"/>
  </w:num>
  <w:num w:numId="39">
    <w:abstractNumId w:val="37"/>
  </w:num>
  <w:num w:numId="40">
    <w:abstractNumId w:val="12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15B84"/>
    <w:rsid w:val="000204B8"/>
    <w:rsid w:val="00024031"/>
    <w:rsid w:val="00027368"/>
    <w:rsid w:val="0003317F"/>
    <w:rsid w:val="0003517B"/>
    <w:rsid w:val="00040141"/>
    <w:rsid w:val="00041F62"/>
    <w:rsid w:val="000551BF"/>
    <w:rsid w:val="0008409B"/>
    <w:rsid w:val="000953D3"/>
    <w:rsid w:val="00095F69"/>
    <w:rsid w:val="000A280D"/>
    <w:rsid w:val="000A3C48"/>
    <w:rsid w:val="000C29A1"/>
    <w:rsid w:val="000C7C28"/>
    <w:rsid w:val="000D1024"/>
    <w:rsid w:val="000D7834"/>
    <w:rsid w:val="000E195F"/>
    <w:rsid w:val="000E5595"/>
    <w:rsid w:val="000E67A7"/>
    <w:rsid w:val="000E6A09"/>
    <w:rsid w:val="000E6CEA"/>
    <w:rsid w:val="000E7223"/>
    <w:rsid w:val="000F41CD"/>
    <w:rsid w:val="001076DC"/>
    <w:rsid w:val="001079F3"/>
    <w:rsid w:val="00110343"/>
    <w:rsid w:val="00123102"/>
    <w:rsid w:val="0012581A"/>
    <w:rsid w:val="00126107"/>
    <w:rsid w:val="001425EB"/>
    <w:rsid w:val="00145CA0"/>
    <w:rsid w:val="00152061"/>
    <w:rsid w:val="00155B82"/>
    <w:rsid w:val="001642E3"/>
    <w:rsid w:val="00173356"/>
    <w:rsid w:val="00177977"/>
    <w:rsid w:val="00181F0D"/>
    <w:rsid w:val="00186D3D"/>
    <w:rsid w:val="00190FBE"/>
    <w:rsid w:val="001A3FE1"/>
    <w:rsid w:val="001B301D"/>
    <w:rsid w:val="001B7A7B"/>
    <w:rsid w:val="001C07C9"/>
    <w:rsid w:val="001C09C8"/>
    <w:rsid w:val="001C0FB7"/>
    <w:rsid w:val="001C136B"/>
    <w:rsid w:val="001C40BC"/>
    <w:rsid w:val="001D576A"/>
    <w:rsid w:val="001D634E"/>
    <w:rsid w:val="001E2145"/>
    <w:rsid w:val="00201CFE"/>
    <w:rsid w:val="00201D5C"/>
    <w:rsid w:val="0021337B"/>
    <w:rsid w:val="00214ED5"/>
    <w:rsid w:val="00220808"/>
    <w:rsid w:val="00231AA9"/>
    <w:rsid w:val="00244278"/>
    <w:rsid w:val="00246BB6"/>
    <w:rsid w:val="00253D6C"/>
    <w:rsid w:val="00261332"/>
    <w:rsid w:val="002634B2"/>
    <w:rsid w:val="00263899"/>
    <w:rsid w:val="0026609D"/>
    <w:rsid w:val="0027053F"/>
    <w:rsid w:val="00271C61"/>
    <w:rsid w:val="002730C9"/>
    <w:rsid w:val="002743BB"/>
    <w:rsid w:val="002746E6"/>
    <w:rsid w:val="00274DD1"/>
    <w:rsid w:val="002773A5"/>
    <w:rsid w:val="00295D22"/>
    <w:rsid w:val="002B7D21"/>
    <w:rsid w:val="002B7FCF"/>
    <w:rsid w:val="002D0177"/>
    <w:rsid w:val="002D1318"/>
    <w:rsid w:val="002E0546"/>
    <w:rsid w:val="002E2D3C"/>
    <w:rsid w:val="002F4A11"/>
    <w:rsid w:val="003029FC"/>
    <w:rsid w:val="00302DD7"/>
    <w:rsid w:val="0030639D"/>
    <w:rsid w:val="00314FB9"/>
    <w:rsid w:val="00321384"/>
    <w:rsid w:val="0033331D"/>
    <w:rsid w:val="00335D51"/>
    <w:rsid w:val="00336AD7"/>
    <w:rsid w:val="00337AC8"/>
    <w:rsid w:val="00340ED0"/>
    <w:rsid w:val="00342959"/>
    <w:rsid w:val="00346986"/>
    <w:rsid w:val="00355A60"/>
    <w:rsid w:val="003752C3"/>
    <w:rsid w:val="00387A89"/>
    <w:rsid w:val="0039311E"/>
    <w:rsid w:val="00393A1D"/>
    <w:rsid w:val="00394806"/>
    <w:rsid w:val="00394F5E"/>
    <w:rsid w:val="003A0941"/>
    <w:rsid w:val="003A2BAD"/>
    <w:rsid w:val="003B2DF7"/>
    <w:rsid w:val="003B4DBF"/>
    <w:rsid w:val="003B52DD"/>
    <w:rsid w:val="003B71B6"/>
    <w:rsid w:val="003C4B47"/>
    <w:rsid w:val="003D02BB"/>
    <w:rsid w:val="003D513D"/>
    <w:rsid w:val="003D7879"/>
    <w:rsid w:val="003E7379"/>
    <w:rsid w:val="003F27AA"/>
    <w:rsid w:val="004024DF"/>
    <w:rsid w:val="0040365E"/>
    <w:rsid w:val="004046C6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613AA"/>
    <w:rsid w:val="00463FE2"/>
    <w:rsid w:val="004658D8"/>
    <w:rsid w:val="00477783"/>
    <w:rsid w:val="00482E17"/>
    <w:rsid w:val="00484037"/>
    <w:rsid w:val="004B515F"/>
    <w:rsid w:val="004C4EA3"/>
    <w:rsid w:val="004C6143"/>
    <w:rsid w:val="004D3658"/>
    <w:rsid w:val="004D7575"/>
    <w:rsid w:val="004E196F"/>
    <w:rsid w:val="004E5300"/>
    <w:rsid w:val="004E6242"/>
    <w:rsid w:val="004E7B3F"/>
    <w:rsid w:val="00511E50"/>
    <w:rsid w:val="00512E44"/>
    <w:rsid w:val="00514348"/>
    <w:rsid w:val="00520624"/>
    <w:rsid w:val="00522C99"/>
    <w:rsid w:val="00524455"/>
    <w:rsid w:val="0053512D"/>
    <w:rsid w:val="00540CE3"/>
    <w:rsid w:val="00543C1E"/>
    <w:rsid w:val="00546B53"/>
    <w:rsid w:val="00551CD8"/>
    <w:rsid w:val="005644E3"/>
    <w:rsid w:val="00565BB8"/>
    <w:rsid w:val="005747F6"/>
    <w:rsid w:val="0058380E"/>
    <w:rsid w:val="00595E64"/>
    <w:rsid w:val="005C3721"/>
    <w:rsid w:val="005C6EA6"/>
    <w:rsid w:val="005D6428"/>
    <w:rsid w:val="005F4AA4"/>
    <w:rsid w:val="005F5C68"/>
    <w:rsid w:val="005F6DF5"/>
    <w:rsid w:val="00603093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81986"/>
    <w:rsid w:val="00686043"/>
    <w:rsid w:val="00686E73"/>
    <w:rsid w:val="00686FDF"/>
    <w:rsid w:val="00693349"/>
    <w:rsid w:val="006979C9"/>
    <w:rsid w:val="006A265E"/>
    <w:rsid w:val="006B27DE"/>
    <w:rsid w:val="006B3B1A"/>
    <w:rsid w:val="006B43EE"/>
    <w:rsid w:val="006C5E4A"/>
    <w:rsid w:val="006C6336"/>
    <w:rsid w:val="006D0A4C"/>
    <w:rsid w:val="006D4149"/>
    <w:rsid w:val="006E2161"/>
    <w:rsid w:val="006E5997"/>
    <w:rsid w:val="006E6A5F"/>
    <w:rsid w:val="00700B32"/>
    <w:rsid w:val="00701B5E"/>
    <w:rsid w:val="007067B7"/>
    <w:rsid w:val="00710EB2"/>
    <w:rsid w:val="00717BC3"/>
    <w:rsid w:val="0073405D"/>
    <w:rsid w:val="0073506A"/>
    <w:rsid w:val="007412E2"/>
    <w:rsid w:val="00746F84"/>
    <w:rsid w:val="00751CC4"/>
    <w:rsid w:val="007541C7"/>
    <w:rsid w:val="00770AF6"/>
    <w:rsid w:val="00771389"/>
    <w:rsid w:val="0078548B"/>
    <w:rsid w:val="00794CDC"/>
    <w:rsid w:val="007959CD"/>
    <w:rsid w:val="007A31B4"/>
    <w:rsid w:val="007A5B22"/>
    <w:rsid w:val="007B777F"/>
    <w:rsid w:val="007C48BA"/>
    <w:rsid w:val="007D24E4"/>
    <w:rsid w:val="007E0339"/>
    <w:rsid w:val="007E2223"/>
    <w:rsid w:val="0080138E"/>
    <w:rsid w:val="00803BCC"/>
    <w:rsid w:val="008142F2"/>
    <w:rsid w:val="00817553"/>
    <w:rsid w:val="00820A6B"/>
    <w:rsid w:val="008420C1"/>
    <w:rsid w:val="00851553"/>
    <w:rsid w:val="00852E3A"/>
    <w:rsid w:val="008533AB"/>
    <w:rsid w:val="00855F8E"/>
    <w:rsid w:val="00867480"/>
    <w:rsid w:val="008743C4"/>
    <w:rsid w:val="00884F2D"/>
    <w:rsid w:val="008858D8"/>
    <w:rsid w:val="00893BC8"/>
    <w:rsid w:val="00894BA6"/>
    <w:rsid w:val="00896235"/>
    <w:rsid w:val="008A63DD"/>
    <w:rsid w:val="008A7081"/>
    <w:rsid w:val="008B46C2"/>
    <w:rsid w:val="008C3B80"/>
    <w:rsid w:val="008D7557"/>
    <w:rsid w:val="008F11A8"/>
    <w:rsid w:val="008F1234"/>
    <w:rsid w:val="00902C2D"/>
    <w:rsid w:val="009033CE"/>
    <w:rsid w:val="0091604D"/>
    <w:rsid w:val="00921514"/>
    <w:rsid w:val="00930812"/>
    <w:rsid w:val="00932D73"/>
    <w:rsid w:val="00934CB1"/>
    <w:rsid w:val="00944605"/>
    <w:rsid w:val="00946D86"/>
    <w:rsid w:val="009573AA"/>
    <w:rsid w:val="00962FB0"/>
    <w:rsid w:val="009817A6"/>
    <w:rsid w:val="00986721"/>
    <w:rsid w:val="00986EFC"/>
    <w:rsid w:val="00990723"/>
    <w:rsid w:val="00991259"/>
    <w:rsid w:val="00996BFC"/>
    <w:rsid w:val="009A3468"/>
    <w:rsid w:val="009A4DE9"/>
    <w:rsid w:val="009C100D"/>
    <w:rsid w:val="009C289E"/>
    <w:rsid w:val="009C652E"/>
    <w:rsid w:val="009D3441"/>
    <w:rsid w:val="009E366F"/>
    <w:rsid w:val="009E6774"/>
    <w:rsid w:val="009F3C48"/>
    <w:rsid w:val="009F7CD7"/>
    <w:rsid w:val="00A006B5"/>
    <w:rsid w:val="00A0564E"/>
    <w:rsid w:val="00A10187"/>
    <w:rsid w:val="00A12BCD"/>
    <w:rsid w:val="00A13E34"/>
    <w:rsid w:val="00A157CA"/>
    <w:rsid w:val="00A32298"/>
    <w:rsid w:val="00A37661"/>
    <w:rsid w:val="00A46CAB"/>
    <w:rsid w:val="00A47ED4"/>
    <w:rsid w:val="00A53D62"/>
    <w:rsid w:val="00A643A3"/>
    <w:rsid w:val="00A7738C"/>
    <w:rsid w:val="00A9605D"/>
    <w:rsid w:val="00AA15BF"/>
    <w:rsid w:val="00AA2D68"/>
    <w:rsid w:val="00AA766C"/>
    <w:rsid w:val="00AC684D"/>
    <w:rsid w:val="00AD067D"/>
    <w:rsid w:val="00AD181F"/>
    <w:rsid w:val="00AD58F3"/>
    <w:rsid w:val="00AF4967"/>
    <w:rsid w:val="00B05A0A"/>
    <w:rsid w:val="00B07C0B"/>
    <w:rsid w:val="00B118B4"/>
    <w:rsid w:val="00B12E35"/>
    <w:rsid w:val="00B1478E"/>
    <w:rsid w:val="00B320B1"/>
    <w:rsid w:val="00B343CF"/>
    <w:rsid w:val="00B43297"/>
    <w:rsid w:val="00B436E3"/>
    <w:rsid w:val="00B62DB5"/>
    <w:rsid w:val="00B83D0A"/>
    <w:rsid w:val="00B84C6E"/>
    <w:rsid w:val="00BA0F01"/>
    <w:rsid w:val="00BB004C"/>
    <w:rsid w:val="00BB1548"/>
    <w:rsid w:val="00BB15CA"/>
    <w:rsid w:val="00BB7F5C"/>
    <w:rsid w:val="00BD508E"/>
    <w:rsid w:val="00BD7248"/>
    <w:rsid w:val="00BF5960"/>
    <w:rsid w:val="00C05773"/>
    <w:rsid w:val="00C071B8"/>
    <w:rsid w:val="00C16D8B"/>
    <w:rsid w:val="00C27A99"/>
    <w:rsid w:val="00C27E68"/>
    <w:rsid w:val="00C3499C"/>
    <w:rsid w:val="00C50B62"/>
    <w:rsid w:val="00C52258"/>
    <w:rsid w:val="00C54CF2"/>
    <w:rsid w:val="00C57CAF"/>
    <w:rsid w:val="00C8796F"/>
    <w:rsid w:val="00CA1B09"/>
    <w:rsid w:val="00CA5FFC"/>
    <w:rsid w:val="00CA7F10"/>
    <w:rsid w:val="00CC3BDF"/>
    <w:rsid w:val="00CF3090"/>
    <w:rsid w:val="00CF5C11"/>
    <w:rsid w:val="00CF7F5A"/>
    <w:rsid w:val="00D10653"/>
    <w:rsid w:val="00D13325"/>
    <w:rsid w:val="00D14CA1"/>
    <w:rsid w:val="00D20FD2"/>
    <w:rsid w:val="00D23FF9"/>
    <w:rsid w:val="00D30099"/>
    <w:rsid w:val="00D33046"/>
    <w:rsid w:val="00D40603"/>
    <w:rsid w:val="00D43E01"/>
    <w:rsid w:val="00D446EB"/>
    <w:rsid w:val="00D44DD3"/>
    <w:rsid w:val="00D47AA8"/>
    <w:rsid w:val="00D50A36"/>
    <w:rsid w:val="00D53274"/>
    <w:rsid w:val="00D53EDD"/>
    <w:rsid w:val="00D5512F"/>
    <w:rsid w:val="00D80EB1"/>
    <w:rsid w:val="00D962D1"/>
    <w:rsid w:val="00DB310D"/>
    <w:rsid w:val="00DB40B3"/>
    <w:rsid w:val="00DB603E"/>
    <w:rsid w:val="00DC023A"/>
    <w:rsid w:val="00DC4E23"/>
    <w:rsid w:val="00DC5884"/>
    <w:rsid w:val="00DD09F6"/>
    <w:rsid w:val="00DD56C1"/>
    <w:rsid w:val="00DD6985"/>
    <w:rsid w:val="00DE6CAE"/>
    <w:rsid w:val="00DE6D98"/>
    <w:rsid w:val="00DF0186"/>
    <w:rsid w:val="00E04D24"/>
    <w:rsid w:val="00E12522"/>
    <w:rsid w:val="00E14108"/>
    <w:rsid w:val="00E15496"/>
    <w:rsid w:val="00E163F5"/>
    <w:rsid w:val="00E17BFE"/>
    <w:rsid w:val="00E20ABE"/>
    <w:rsid w:val="00E25A44"/>
    <w:rsid w:val="00E37CE4"/>
    <w:rsid w:val="00E4686D"/>
    <w:rsid w:val="00E46A28"/>
    <w:rsid w:val="00E56D99"/>
    <w:rsid w:val="00E5760A"/>
    <w:rsid w:val="00E670F2"/>
    <w:rsid w:val="00E73784"/>
    <w:rsid w:val="00E755D5"/>
    <w:rsid w:val="00E77963"/>
    <w:rsid w:val="00E96800"/>
    <w:rsid w:val="00EA45E8"/>
    <w:rsid w:val="00EA6FD5"/>
    <w:rsid w:val="00EB13FD"/>
    <w:rsid w:val="00EB40B9"/>
    <w:rsid w:val="00EC3A6C"/>
    <w:rsid w:val="00ED17B2"/>
    <w:rsid w:val="00EE082B"/>
    <w:rsid w:val="00EE12DB"/>
    <w:rsid w:val="00EE2183"/>
    <w:rsid w:val="00EE3C2E"/>
    <w:rsid w:val="00EF14D4"/>
    <w:rsid w:val="00EF245C"/>
    <w:rsid w:val="00F04BCC"/>
    <w:rsid w:val="00F17D62"/>
    <w:rsid w:val="00F2389E"/>
    <w:rsid w:val="00F2693A"/>
    <w:rsid w:val="00F26E15"/>
    <w:rsid w:val="00F330B0"/>
    <w:rsid w:val="00F3352D"/>
    <w:rsid w:val="00F34A81"/>
    <w:rsid w:val="00F35976"/>
    <w:rsid w:val="00F40BF1"/>
    <w:rsid w:val="00F4231E"/>
    <w:rsid w:val="00F447DA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B39A4"/>
    <w:rsid w:val="00FB3F83"/>
    <w:rsid w:val="00FB5691"/>
    <w:rsid w:val="00FB64D0"/>
    <w:rsid w:val="00FB66DD"/>
    <w:rsid w:val="00FD1280"/>
    <w:rsid w:val="00FD38E7"/>
    <w:rsid w:val="00FE2056"/>
    <w:rsid w:val="00FF269A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  <w:style w:type="paragraph" w:customStyle="1" w:styleId="s10">
    <w:name w:val="s10"/>
    <w:basedOn w:val="Normalny"/>
    <w:rsid w:val="00693349"/>
    <w:pPr>
      <w:spacing w:before="100" w:beforeAutospacing="1" w:after="100" w:afterAutospacing="1"/>
    </w:pPr>
    <w:rPr>
      <w:rFonts w:eastAsiaTheme="minorHAnsi"/>
    </w:rPr>
  </w:style>
  <w:style w:type="character" w:customStyle="1" w:styleId="s9">
    <w:name w:val="s9"/>
    <w:basedOn w:val="Domylnaczcionkaakapitu"/>
    <w:rsid w:val="00693349"/>
  </w:style>
  <w:style w:type="character" w:customStyle="1" w:styleId="s4">
    <w:name w:val="s4"/>
    <w:basedOn w:val="Domylnaczcionkaakapitu"/>
    <w:rsid w:val="006933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67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9E6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9E6774"/>
    <w:rPr>
      <w:b/>
      <w:bCs/>
    </w:rPr>
  </w:style>
  <w:style w:type="character" w:customStyle="1" w:styleId="apple-converted-space">
    <w:name w:val="apple-converted-space"/>
    <w:basedOn w:val="Domylnaczcionkaakapitu"/>
    <w:rsid w:val="009E6774"/>
  </w:style>
  <w:style w:type="paragraph" w:customStyle="1" w:styleId="CM2">
    <w:name w:val="CM2"/>
    <w:basedOn w:val="Normalny"/>
    <w:next w:val="Normalny"/>
    <w:rsid w:val="00546B53"/>
    <w:pPr>
      <w:widowControl w:val="0"/>
      <w:autoSpaceDE w:val="0"/>
      <w:autoSpaceDN w:val="0"/>
      <w:adjustRightInd w:val="0"/>
      <w:spacing w:line="413" w:lineRule="atLeast"/>
    </w:pPr>
  </w:style>
  <w:style w:type="paragraph" w:customStyle="1" w:styleId="s10">
    <w:name w:val="s10"/>
    <w:basedOn w:val="Normalny"/>
    <w:rsid w:val="00693349"/>
    <w:pPr>
      <w:spacing w:before="100" w:beforeAutospacing="1" w:after="100" w:afterAutospacing="1"/>
    </w:pPr>
    <w:rPr>
      <w:rFonts w:eastAsiaTheme="minorHAnsi"/>
    </w:rPr>
  </w:style>
  <w:style w:type="character" w:customStyle="1" w:styleId="s9">
    <w:name w:val="s9"/>
    <w:basedOn w:val="Domylnaczcionkaakapitu"/>
    <w:rsid w:val="00693349"/>
  </w:style>
  <w:style w:type="character" w:customStyle="1" w:styleId="s4">
    <w:name w:val="s4"/>
    <w:basedOn w:val="Domylnaczcionkaakapitu"/>
    <w:rsid w:val="00693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7019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39FC2-4C44-4AA3-B72C-DE126A9C4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PKP-Cargo S.A</Company>
  <LinksUpToDate>false</LinksUpToDate>
  <CharactersWithSpaces>2837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Monika Banyś</cp:lastModifiedBy>
  <cp:revision>3</cp:revision>
  <cp:lastPrinted>2015-04-15T09:04:00Z</cp:lastPrinted>
  <dcterms:created xsi:type="dcterms:W3CDTF">2015-04-21T14:33:00Z</dcterms:created>
  <dcterms:modified xsi:type="dcterms:W3CDTF">2015-04-21T14:36:00Z</dcterms:modified>
</cp:coreProperties>
</file>