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3292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7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93292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7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422899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422899">
        <w:rPr>
          <w:rFonts w:ascii="Tahoma" w:hAnsi="Tahoma" w:cs="Tahoma"/>
          <w:b/>
          <w:bCs/>
          <w:sz w:val="22"/>
          <w:lang w:val="pl-PL"/>
        </w:rPr>
        <w:t>Stabilna sytuacja PKP CARGO na trudnym rynku</w:t>
      </w:r>
      <w:r w:rsidR="00796492">
        <w:rPr>
          <w:rFonts w:ascii="Tahoma" w:hAnsi="Tahoma" w:cs="Tahoma"/>
          <w:b/>
          <w:bCs/>
          <w:sz w:val="22"/>
          <w:lang w:val="pl-PL"/>
        </w:rPr>
        <w:t xml:space="preserve"> </w:t>
      </w:r>
      <w:r w:rsidRPr="00422899">
        <w:rPr>
          <w:rFonts w:ascii="Tahoma" w:hAnsi="Tahoma" w:cs="Tahoma"/>
          <w:b/>
          <w:bCs/>
          <w:sz w:val="22"/>
          <w:lang w:val="pl-PL"/>
        </w:rPr>
        <w:t xml:space="preserve">– </w:t>
      </w:r>
      <w:r w:rsidR="00796492">
        <w:rPr>
          <w:rFonts w:ascii="Tahoma" w:hAnsi="Tahoma" w:cs="Tahoma"/>
          <w:b/>
          <w:bCs/>
          <w:sz w:val="22"/>
          <w:lang w:val="pl-PL"/>
        </w:rPr>
        <w:br/>
      </w:r>
      <w:r w:rsidRPr="00422899">
        <w:rPr>
          <w:rFonts w:ascii="Tahoma" w:hAnsi="Tahoma" w:cs="Tahoma"/>
          <w:b/>
          <w:bCs/>
          <w:sz w:val="22"/>
          <w:lang w:val="pl-PL"/>
        </w:rPr>
        <w:t xml:space="preserve">dane GUS za </w:t>
      </w:r>
      <w:r w:rsidR="004438C1">
        <w:rPr>
          <w:rFonts w:ascii="Tahoma" w:hAnsi="Tahoma" w:cs="Tahoma"/>
          <w:b/>
          <w:bCs/>
          <w:sz w:val="22"/>
          <w:lang w:val="pl-PL"/>
        </w:rPr>
        <w:t xml:space="preserve">wrzesień </w:t>
      </w:r>
      <w:r w:rsidRPr="00422899">
        <w:rPr>
          <w:rFonts w:ascii="Tahoma" w:hAnsi="Tahoma" w:cs="Tahoma"/>
          <w:b/>
          <w:bCs/>
          <w:sz w:val="22"/>
          <w:lang w:val="pl-PL"/>
        </w:rPr>
        <w:t>2015</w:t>
      </w:r>
      <w:r w:rsidR="004569BA">
        <w:rPr>
          <w:rFonts w:ascii="Tahoma" w:hAnsi="Tahoma" w:cs="Tahoma"/>
          <w:b/>
          <w:bCs/>
          <w:sz w:val="22"/>
          <w:lang w:val="pl-PL"/>
        </w:rPr>
        <w:t xml:space="preserve"> roku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2A21B9" w:rsidRDefault="002A21B9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Grupa PKP CARGO </w:t>
      </w:r>
      <w:r w:rsidR="00F4513A">
        <w:rPr>
          <w:rFonts w:ascii="Tahoma" w:hAnsi="Tahoma" w:cs="Tahoma"/>
          <w:b/>
          <w:bCs/>
          <w:sz w:val="20"/>
          <w:szCs w:val="20"/>
          <w:lang w:val="pl-PL"/>
        </w:rPr>
        <w:t xml:space="preserve">po dziewięciu miesiącach 2015 roku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utrzymuje </w:t>
      </w:r>
      <w:r w:rsidR="004A47BD">
        <w:rPr>
          <w:rFonts w:ascii="Tahoma" w:hAnsi="Tahoma" w:cs="Tahoma"/>
          <w:b/>
          <w:bCs/>
          <w:sz w:val="20"/>
          <w:szCs w:val="20"/>
          <w:lang w:val="pl-PL"/>
        </w:rPr>
        <w:t>stabilny udział w 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polskim rynku kolejowych przewozów towarowych – wynika z danych Głównego Urzędu Statystycznego. 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 xml:space="preserve">We wrześniu </w:t>
      </w:r>
      <w:r w:rsidR="009E0B0E">
        <w:rPr>
          <w:rFonts w:ascii="Tahoma" w:hAnsi="Tahoma" w:cs="Tahoma"/>
          <w:b/>
          <w:bCs/>
          <w:sz w:val="20"/>
          <w:szCs w:val="20"/>
          <w:lang w:val="pl-PL"/>
        </w:rPr>
        <w:t xml:space="preserve">udział 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 xml:space="preserve">Grupy </w:t>
      </w:r>
      <w:r w:rsidR="009E0B0E">
        <w:rPr>
          <w:rFonts w:ascii="Tahoma" w:hAnsi="Tahoma" w:cs="Tahoma"/>
          <w:b/>
          <w:bCs/>
          <w:sz w:val="20"/>
          <w:szCs w:val="20"/>
          <w:lang w:val="pl-PL"/>
        </w:rPr>
        <w:t xml:space="preserve">w rynku zwiększył się </w:t>
      </w:r>
      <w:r w:rsidR="004438C1">
        <w:rPr>
          <w:rFonts w:ascii="Tahoma" w:hAnsi="Tahoma" w:cs="Tahoma"/>
          <w:b/>
          <w:bCs/>
          <w:sz w:val="20"/>
          <w:szCs w:val="20"/>
          <w:lang w:val="pl-PL"/>
        </w:rPr>
        <w:t>o 0,3 pkt.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>proc. w </w:t>
      </w:r>
      <w:r w:rsidR="004438C1">
        <w:rPr>
          <w:rFonts w:ascii="Tahoma" w:hAnsi="Tahoma" w:cs="Tahoma"/>
          <w:b/>
          <w:bCs/>
          <w:sz w:val="20"/>
          <w:szCs w:val="20"/>
          <w:lang w:val="pl-PL"/>
        </w:rPr>
        <w:t>masie i 0,7 pkt. proc.</w:t>
      </w:r>
      <w:r w:rsidR="004A47BD">
        <w:rPr>
          <w:rFonts w:ascii="Tahoma" w:hAnsi="Tahoma" w:cs="Tahoma"/>
          <w:b/>
          <w:bCs/>
          <w:sz w:val="20"/>
          <w:szCs w:val="20"/>
          <w:lang w:val="pl-PL"/>
        </w:rPr>
        <w:t xml:space="preserve"> w </w:t>
      </w:r>
      <w:r>
        <w:rPr>
          <w:rFonts w:ascii="Tahoma" w:hAnsi="Tahoma" w:cs="Tahoma"/>
          <w:b/>
          <w:bCs/>
          <w:sz w:val="20"/>
          <w:szCs w:val="20"/>
          <w:lang w:val="pl-PL"/>
        </w:rPr>
        <w:t>pracy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 xml:space="preserve"> w porównaniu do poprzedniego miesiąca</w:t>
      </w:r>
      <w:r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422899" w:rsidRPr="00422899" w:rsidRDefault="00B80C5F" w:rsidP="0042289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Narastająco po dziewięciu miesiącach 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udział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rynkowy 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Grupy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PKP CARGO </w:t>
      </w:r>
      <w:r w:rsidR="00A144D3">
        <w:rPr>
          <w:rFonts w:ascii="Tahoma" w:hAnsi="Tahoma" w:cs="Tahoma"/>
          <w:bCs/>
          <w:sz w:val="20"/>
          <w:szCs w:val="20"/>
          <w:lang w:val="pl-PL"/>
        </w:rPr>
        <w:t xml:space="preserve">w ujęciu masy </w:t>
      </w:r>
      <w:r>
        <w:rPr>
          <w:rFonts w:ascii="Tahoma" w:hAnsi="Tahoma" w:cs="Tahoma"/>
          <w:bCs/>
          <w:sz w:val="20"/>
          <w:szCs w:val="20"/>
          <w:lang w:val="pl-PL"/>
        </w:rPr>
        <w:t>wyniósł 47,9 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proc. (-0,3 pkt. proc. </w:t>
      </w:r>
      <w:proofErr w:type="spellStart"/>
      <w:r w:rsidRPr="00B80C5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), a licząc pracą przewozową 55,9 proc. (-1 pkt. proc. </w:t>
      </w:r>
      <w:proofErr w:type="spellStart"/>
      <w:r w:rsidRPr="00B80C5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 w:rsidR="00E43EDA">
        <w:rPr>
          <w:rFonts w:ascii="Tahoma" w:hAnsi="Tahoma" w:cs="Tahoma"/>
          <w:bCs/>
          <w:sz w:val="20"/>
          <w:szCs w:val="20"/>
          <w:lang w:val="pl-PL"/>
        </w:rPr>
        <w:t>W</w:t>
      </w:r>
      <w:r w:rsidR="004A47BD">
        <w:rPr>
          <w:rFonts w:ascii="Tahoma" w:hAnsi="Tahoma" w:cs="Tahoma"/>
          <w:bCs/>
          <w:sz w:val="20"/>
          <w:szCs w:val="20"/>
          <w:lang w:val="pl-PL"/>
        </w:rPr>
        <w:t xml:space="preserve"> samym</w:t>
      </w:r>
      <w:r w:rsidR="00E43EDA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2A21B9">
        <w:rPr>
          <w:rFonts w:ascii="Tahoma" w:hAnsi="Tahoma" w:cs="Tahoma"/>
          <w:bCs/>
          <w:sz w:val="20"/>
          <w:szCs w:val="20"/>
          <w:lang w:val="pl-PL"/>
        </w:rPr>
        <w:t xml:space="preserve">wrześniu </w:t>
      </w:r>
      <w:r w:rsidR="00E43EDA">
        <w:rPr>
          <w:rFonts w:ascii="Tahoma" w:hAnsi="Tahoma" w:cs="Tahoma"/>
          <w:bCs/>
          <w:sz w:val="20"/>
          <w:szCs w:val="20"/>
          <w:lang w:val="pl-PL"/>
        </w:rPr>
        <w:t>u</w:t>
      </w:r>
      <w:r w:rsidR="002A21B9">
        <w:rPr>
          <w:rFonts w:ascii="Tahoma" w:hAnsi="Tahoma" w:cs="Tahoma"/>
          <w:bCs/>
          <w:sz w:val="20"/>
          <w:szCs w:val="20"/>
          <w:lang w:val="pl-PL"/>
        </w:rPr>
        <w:t>d</w:t>
      </w:r>
      <w:r w:rsidR="004438C1">
        <w:rPr>
          <w:rFonts w:ascii="Tahoma" w:hAnsi="Tahoma" w:cs="Tahoma"/>
          <w:bCs/>
          <w:sz w:val="20"/>
          <w:szCs w:val="20"/>
          <w:lang w:val="pl-PL"/>
        </w:rPr>
        <w:t xml:space="preserve">ział Grupy PKP CARGO wyniósł 48 proc. pod względem masy (-2,3 pkt. proc. </w:t>
      </w:r>
      <w:proofErr w:type="spellStart"/>
      <w:r w:rsidR="004438C1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4438C1">
        <w:rPr>
          <w:rFonts w:ascii="Tahoma" w:hAnsi="Tahoma" w:cs="Tahoma"/>
          <w:bCs/>
          <w:sz w:val="20"/>
          <w:szCs w:val="20"/>
          <w:lang w:val="pl-PL"/>
        </w:rPr>
        <w:t xml:space="preserve">) </w:t>
      </w:r>
      <w:r w:rsidR="00A144D3">
        <w:rPr>
          <w:rFonts w:ascii="Tahoma" w:hAnsi="Tahoma" w:cs="Tahoma"/>
          <w:bCs/>
          <w:sz w:val="20"/>
          <w:szCs w:val="20"/>
          <w:lang w:val="pl-PL"/>
        </w:rPr>
        <w:t>i 55,3 </w:t>
      </w:r>
      <w:r w:rsidR="004438C1">
        <w:rPr>
          <w:rFonts w:ascii="Tahoma" w:hAnsi="Tahoma" w:cs="Tahoma"/>
          <w:bCs/>
          <w:sz w:val="20"/>
          <w:szCs w:val="20"/>
          <w:lang w:val="pl-PL"/>
        </w:rPr>
        <w:t>proc. pod względem pracy (-2,5</w:t>
      </w:r>
      <w:r w:rsidR="00E43EDA">
        <w:rPr>
          <w:rFonts w:ascii="Tahoma" w:hAnsi="Tahoma" w:cs="Tahoma"/>
          <w:bCs/>
          <w:sz w:val="20"/>
          <w:szCs w:val="20"/>
          <w:lang w:val="pl-PL"/>
        </w:rPr>
        <w:t xml:space="preserve"> pkt proc. </w:t>
      </w:r>
      <w:proofErr w:type="spellStart"/>
      <w:r w:rsidR="00E43EDA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E43EDA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4A47BD" w:rsidRDefault="004A47BD" w:rsidP="0042289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22899">
        <w:rPr>
          <w:rFonts w:ascii="Tahoma" w:hAnsi="Tahoma" w:cs="Tahoma"/>
          <w:bCs/>
          <w:sz w:val="20"/>
          <w:szCs w:val="20"/>
          <w:lang w:val="pl-PL"/>
        </w:rPr>
        <w:t>Kolejowi przewoźnicy towarowi od dłuższego czasu mierzą się ze spowolnieniem rynku przewozów</w:t>
      </w:r>
      <w:r w:rsidR="00AD6C77">
        <w:rPr>
          <w:rFonts w:ascii="Tahoma" w:hAnsi="Tahoma" w:cs="Tahoma"/>
          <w:bCs/>
          <w:sz w:val="20"/>
          <w:szCs w:val="20"/>
          <w:lang w:val="pl-PL"/>
        </w:rPr>
        <w:t>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Narastająco po dziewięciu miesiącach masa przewieziona przez wszystkich operatorów w Polsce była mniejsza o 3,2 mln ton w porównaniu do ubiegłego roku.</w:t>
      </w:r>
      <w:r w:rsidR="00422899" w:rsidRPr="00422899"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422899" w:rsidRDefault="004A47BD" w:rsidP="0042289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Za mniejsze przewozy odpowiadają m.in. </w:t>
      </w:r>
      <w:r w:rsidR="00BB7E18">
        <w:rPr>
          <w:rFonts w:ascii="Tahoma" w:hAnsi="Tahoma" w:cs="Tahoma"/>
          <w:bCs/>
          <w:sz w:val="20"/>
          <w:szCs w:val="20"/>
          <w:lang w:val="pl-PL"/>
        </w:rPr>
        <w:t>utrzymujące się spadki na rynkach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4438C1">
        <w:rPr>
          <w:rFonts w:ascii="Tahoma" w:hAnsi="Tahoma" w:cs="Tahoma"/>
          <w:bCs/>
          <w:sz w:val="20"/>
          <w:szCs w:val="20"/>
          <w:lang w:val="pl-PL"/>
        </w:rPr>
        <w:t>kamienia</w:t>
      </w:r>
      <w:r w:rsidR="00BB7E18"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metali </w:t>
      </w:r>
      <w:r w:rsidR="00F4513A">
        <w:rPr>
          <w:rFonts w:ascii="Tahoma" w:hAnsi="Tahoma" w:cs="Tahoma"/>
          <w:bCs/>
          <w:sz w:val="20"/>
          <w:szCs w:val="20"/>
          <w:lang w:val="pl-PL"/>
        </w:rPr>
        <w:t xml:space="preserve">i </w:t>
      </w:r>
      <w:r>
        <w:rPr>
          <w:rFonts w:ascii="Tahoma" w:hAnsi="Tahoma" w:cs="Tahoma"/>
          <w:bCs/>
          <w:sz w:val="20"/>
          <w:szCs w:val="20"/>
          <w:lang w:val="pl-PL"/>
        </w:rPr>
        <w:t>koksu. Niższe przewozy kruszyw to efekt opóźnień w realizacji inwestycji infrastrukturalnych, a słabsza dynamika na rynku metali jest spowodowana w głównej mierze sytuacją na Ukrainie.</w:t>
      </w:r>
    </w:p>
    <w:p w:rsidR="004569BA" w:rsidRPr="00422899" w:rsidRDefault="004569BA" w:rsidP="0042289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Do wzrostu udziału rynkowego Grupy w porównaniu do sierpnia 2015 roku przyczyniły się m.in. przewozy węgla kamiennego oraz rud i pirytów. Te pierwsze to efekt zwiększonego zapotrzebowania grup energetycznych oraz hut, odbudowujących zapasy. Wyższe przewozy rud i pirytów wynikają natomiast ze zwiększonego zapotrzebowania ze strony przemysłu hutniczego.</w:t>
      </w:r>
    </w:p>
    <w:p w:rsidR="003E2F48" w:rsidRDefault="00F4513A" w:rsidP="0042289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We wrześniu </w:t>
      </w:r>
      <w:r w:rsidR="00764653">
        <w:rPr>
          <w:rFonts w:ascii="Tahoma" w:hAnsi="Tahoma" w:cs="Tahoma"/>
          <w:bCs/>
          <w:sz w:val="20"/>
          <w:szCs w:val="20"/>
          <w:lang w:val="pl-PL"/>
        </w:rPr>
        <w:t xml:space="preserve">Grupa PKP CARGO przewiozła </w:t>
      </w:r>
      <w:r>
        <w:rPr>
          <w:rFonts w:ascii="Tahoma" w:hAnsi="Tahoma" w:cs="Tahoma"/>
          <w:bCs/>
          <w:sz w:val="20"/>
          <w:szCs w:val="20"/>
          <w:lang w:val="pl-PL"/>
        </w:rPr>
        <w:t>w Polsce 9,85</w:t>
      </w:r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 xml:space="preserve"> mln t</w:t>
      </w:r>
      <w:r w:rsidR="00764653">
        <w:rPr>
          <w:rFonts w:ascii="Tahoma" w:hAnsi="Tahoma" w:cs="Tahoma"/>
          <w:bCs/>
          <w:sz w:val="20"/>
          <w:szCs w:val="20"/>
          <w:lang w:val="pl-PL"/>
        </w:rPr>
        <w:t>on towarów na polskim</w:t>
      </w:r>
      <w:r w:rsidR="00764653" w:rsidRPr="00764653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rynku, o 6,2 proc. mniej</w:t>
      </w:r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 xml:space="preserve"> niż rok wcześniej. Narastająco po </w:t>
      </w:r>
      <w:r>
        <w:rPr>
          <w:rFonts w:ascii="Tahoma" w:hAnsi="Tahoma" w:cs="Tahoma"/>
          <w:bCs/>
          <w:sz w:val="20"/>
          <w:szCs w:val="20"/>
          <w:lang w:val="pl-PL"/>
        </w:rPr>
        <w:t>dziewięciu miesiącach wynik ten wynosi 78,86</w:t>
      </w:r>
      <w:r w:rsidR="00764653">
        <w:rPr>
          <w:rFonts w:ascii="Tahoma" w:hAnsi="Tahoma" w:cs="Tahoma"/>
          <w:bCs/>
          <w:sz w:val="20"/>
          <w:szCs w:val="20"/>
          <w:lang w:val="pl-PL"/>
        </w:rPr>
        <w:t xml:space="preserve"> mln ton (-2</w:t>
      </w:r>
      <w:r>
        <w:rPr>
          <w:rFonts w:ascii="Tahoma" w:hAnsi="Tahoma" w:cs="Tahoma"/>
          <w:bCs/>
          <w:sz w:val="20"/>
          <w:szCs w:val="20"/>
          <w:lang w:val="pl-PL"/>
        </w:rPr>
        <w:t>,5</w:t>
      </w:r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 xml:space="preserve">). Wykonana praca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przewozowa we wrześniu wyniosła 2,5 mld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 (-3,5 proc.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), a </w:t>
      </w:r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 xml:space="preserve">narastająco po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dziewięciu </w:t>
      </w:r>
      <w:r w:rsidR="00764653">
        <w:rPr>
          <w:rFonts w:ascii="Tahoma" w:hAnsi="Tahoma" w:cs="Tahoma"/>
          <w:bCs/>
          <w:sz w:val="20"/>
          <w:szCs w:val="20"/>
          <w:lang w:val="pl-PL"/>
        </w:rPr>
        <w:t xml:space="preserve">miesiącach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20,7 mld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 (-1,8</w:t>
      </w:r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3E2F48" w:rsidRPr="003E2F48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422899" w:rsidRPr="00422899" w:rsidRDefault="00422899" w:rsidP="0042289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22899">
        <w:rPr>
          <w:rFonts w:ascii="Tahoma" w:hAnsi="Tahoma" w:cs="Tahoma"/>
          <w:bCs/>
          <w:sz w:val="20"/>
          <w:szCs w:val="20"/>
          <w:lang w:val="pl-PL"/>
        </w:rPr>
        <w:t>PKP CARGO jest największym towarowym p</w:t>
      </w:r>
      <w:r w:rsidR="00796492">
        <w:rPr>
          <w:rFonts w:ascii="Tahoma" w:hAnsi="Tahoma" w:cs="Tahoma"/>
          <w:bCs/>
          <w:sz w:val="20"/>
          <w:szCs w:val="20"/>
          <w:lang w:val="pl-PL"/>
        </w:rPr>
        <w:t>rzewoźnikiem kolejowym w Polsce i drugim w Unii Europejskiej</w:t>
      </w:r>
      <w:r w:rsidRPr="00422899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F4513A" w:rsidRDefault="00F4513A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195F67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195F6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>), krajową i międzynarodowa spedycję kolejową (</w:t>
      </w:r>
      <w:r w:rsidR="00AD6C77">
        <w:rPr>
          <w:rFonts w:ascii="Tahoma" w:hAnsi="Tahoma" w:cs="Tahoma"/>
          <w:sz w:val="18"/>
          <w:szCs w:val="22"/>
          <w:lang w:val="pl-PL"/>
        </w:rPr>
        <w:t>PKP CARGO Connect</w:t>
      </w:r>
      <w:bookmarkStart w:id="0" w:name="_GoBack"/>
      <w:bookmarkEnd w:id="0"/>
      <w:r w:rsidRPr="00932927">
        <w:rPr>
          <w:rFonts w:ascii="Tahoma" w:hAnsi="Tahoma" w:cs="Tahoma"/>
          <w:sz w:val="18"/>
          <w:szCs w:val="22"/>
          <w:lang w:val="pl-PL"/>
        </w:rPr>
        <w:t xml:space="preserve">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67" w:rsidRDefault="00195F67" w:rsidP="000650FD">
      <w:r>
        <w:separator/>
      </w:r>
    </w:p>
  </w:endnote>
  <w:endnote w:type="continuationSeparator" w:id="0">
    <w:p w:rsidR="00195F67" w:rsidRDefault="00195F67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E7CFB" wp14:editId="2E2DA185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67" w:rsidRDefault="00195F67" w:rsidP="000650FD">
      <w:r>
        <w:separator/>
      </w:r>
    </w:p>
  </w:footnote>
  <w:footnote w:type="continuationSeparator" w:id="0">
    <w:p w:rsidR="00195F67" w:rsidRDefault="00195F67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15EE54" wp14:editId="1864D726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536A"/>
    <w:rsid w:val="000F0830"/>
    <w:rsid w:val="000F700D"/>
    <w:rsid w:val="0010630F"/>
    <w:rsid w:val="00122F33"/>
    <w:rsid w:val="00132632"/>
    <w:rsid w:val="00134659"/>
    <w:rsid w:val="001376DC"/>
    <w:rsid w:val="00144B72"/>
    <w:rsid w:val="001601B9"/>
    <w:rsid w:val="001958CB"/>
    <w:rsid w:val="00195F67"/>
    <w:rsid w:val="001A559E"/>
    <w:rsid w:val="001D573F"/>
    <w:rsid w:val="001E24B0"/>
    <w:rsid w:val="002373F8"/>
    <w:rsid w:val="00242E4E"/>
    <w:rsid w:val="00256C20"/>
    <w:rsid w:val="00262320"/>
    <w:rsid w:val="00282CCE"/>
    <w:rsid w:val="00291DA6"/>
    <w:rsid w:val="002A21B9"/>
    <w:rsid w:val="002A78F7"/>
    <w:rsid w:val="002B6DCD"/>
    <w:rsid w:val="002F2713"/>
    <w:rsid w:val="002F3EC0"/>
    <w:rsid w:val="0030636B"/>
    <w:rsid w:val="00315C45"/>
    <w:rsid w:val="00324C9E"/>
    <w:rsid w:val="0034529D"/>
    <w:rsid w:val="00353512"/>
    <w:rsid w:val="003605E7"/>
    <w:rsid w:val="00382A67"/>
    <w:rsid w:val="00394C8F"/>
    <w:rsid w:val="003A1DD3"/>
    <w:rsid w:val="003A2415"/>
    <w:rsid w:val="003A37EC"/>
    <w:rsid w:val="003A47D5"/>
    <w:rsid w:val="003D3A12"/>
    <w:rsid w:val="003E1A1D"/>
    <w:rsid w:val="003E2F48"/>
    <w:rsid w:val="003E6320"/>
    <w:rsid w:val="003E795B"/>
    <w:rsid w:val="00404EBF"/>
    <w:rsid w:val="00422899"/>
    <w:rsid w:val="00425BCF"/>
    <w:rsid w:val="00441AE1"/>
    <w:rsid w:val="004438C1"/>
    <w:rsid w:val="00452928"/>
    <w:rsid w:val="004569BA"/>
    <w:rsid w:val="004600BF"/>
    <w:rsid w:val="00482E84"/>
    <w:rsid w:val="00494876"/>
    <w:rsid w:val="004A47BD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4F03"/>
    <w:rsid w:val="00552A57"/>
    <w:rsid w:val="00552E43"/>
    <w:rsid w:val="00552FBE"/>
    <w:rsid w:val="0056337C"/>
    <w:rsid w:val="005A1ADE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B45FB"/>
    <w:rsid w:val="006B5272"/>
    <w:rsid w:val="006C5414"/>
    <w:rsid w:val="006D53AC"/>
    <w:rsid w:val="006E371D"/>
    <w:rsid w:val="006E79B5"/>
    <w:rsid w:val="006F469A"/>
    <w:rsid w:val="00733EAB"/>
    <w:rsid w:val="00764653"/>
    <w:rsid w:val="00776E04"/>
    <w:rsid w:val="00786651"/>
    <w:rsid w:val="00791D76"/>
    <w:rsid w:val="00796492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60714"/>
    <w:rsid w:val="00980517"/>
    <w:rsid w:val="00982B9C"/>
    <w:rsid w:val="009A715C"/>
    <w:rsid w:val="009B2B61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84610"/>
    <w:rsid w:val="00AA4B41"/>
    <w:rsid w:val="00AB63C7"/>
    <w:rsid w:val="00AB7528"/>
    <w:rsid w:val="00AC224A"/>
    <w:rsid w:val="00AD6C77"/>
    <w:rsid w:val="00AD71CD"/>
    <w:rsid w:val="00AF1776"/>
    <w:rsid w:val="00B07D8B"/>
    <w:rsid w:val="00B32CEB"/>
    <w:rsid w:val="00B342F1"/>
    <w:rsid w:val="00B80C5F"/>
    <w:rsid w:val="00BB7E18"/>
    <w:rsid w:val="00BD0E55"/>
    <w:rsid w:val="00BD3CD4"/>
    <w:rsid w:val="00BF7016"/>
    <w:rsid w:val="00C12285"/>
    <w:rsid w:val="00C15665"/>
    <w:rsid w:val="00C369B6"/>
    <w:rsid w:val="00C42006"/>
    <w:rsid w:val="00C7668C"/>
    <w:rsid w:val="00C913CD"/>
    <w:rsid w:val="00CA0B8A"/>
    <w:rsid w:val="00CD2CE3"/>
    <w:rsid w:val="00CE489B"/>
    <w:rsid w:val="00D01348"/>
    <w:rsid w:val="00D17520"/>
    <w:rsid w:val="00D20134"/>
    <w:rsid w:val="00D45D2D"/>
    <w:rsid w:val="00D64F04"/>
    <w:rsid w:val="00D91476"/>
    <w:rsid w:val="00DA743D"/>
    <w:rsid w:val="00DB27BC"/>
    <w:rsid w:val="00DC118B"/>
    <w:rsid w:val="00DE246E"/>
    <w:rsid w:val="00DE4461"/>
    <w:rsid w:val="00E011A7"/>
    <w:rsid w:val="00E330C3"/>
    <w:rsid w:val="00E43EDA"/>
    <w:rsid w:val="00E65BC7"/>
    <w:rsid w:val="00E66A36"/>
    <w:rsid w:val="00EA21D5"/>
    <w:rsid w:val="00EB12FB"/>
    <w:rsid w:val="00EB27BC"/>
    <w:rsid w:val="00EB5668"/>
    <w:rsid w:val="00EC7299"/>
    <w:rsid w:val="00ED1DF7"/>
    <w:rsid w:val="00EF65C6"/>
    <w:rsid w:val="00F029AE"/>
    <w:rsid w:val="00F1726B"/>
    <w:rsid w:val="00F223EC"/>
    <w:rsid w:val="00F32922"/>
    <w:rsid w:val="00F35E10"/>
    <w:rsid w:val="00F4513A"/>
    <w:rsid w:val="00F76F5F"/>
    <w:rsid w:val="00F77720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171563-C398-4BA6-BF7E-AFE4EAAF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2</cp:revision>
  <cp:lastPrinted>2015-09-21T08:23:00Z</cp:lastPrinted>
  <dcterms:created xsi:type="dcterms:W3CDTF">2015-10-27T09:10:00Z</dcterms:created>
  <dcterms:modified xsi:type="dcterms:W3CDTF">2015-10-27T09:10:00Z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